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2B3" w:rsidRPr="0028221C" w:rsidRDefault="00AE6CAE" w:rsidP="00AE6CAE">
      <w:pPr>
        <w:shd w:val="clear" w:color="auto" w:fill="FFFFFF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F662B3" w:rsidRPr="0028221C">
        <w:rPr>
          <w:b/>
          <w:color w:val="000000"/>
          <w:sz w:val="28"/>
          <w:szCs w:val="28"/>
        </w:rPr>
        <w:t>СОВЕТ</w:t>
      </w:r>
    </w:p>
    <w:p w:rsidR="00F662B3" w:rsidRPr="0028221C" w:rsidRDefault="009D519F" w:rsidP="00F662B3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КАБЫРДАКСКОГО</w:t>
      </w:r>
      <w:r w:rsidR="00F662B3" w:rsidRPr="0028221C">
        <w:rPr>
          <w:b/>
          <w:color w:val="000000"/>
          <w:sz w:val="28"/>
          <w:szCs w:val="28"/>
        </w:rPr>
        <w:t xml:space="preserve"> СЕЛЬСКОГО ПОСЕЛЕНИЯ</w:t>
      </w:r>
    </w:p>
    <w:p w:rsidR="00F662B3" w:rsidRPr="0028221C" w:rsidRDefault="00F662B3" w:rsidP="00F662B3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28221C">
        <w:rPr>
          <w:b/>
          <w:color w:val="000000"/>
          <w:sz w:val="28"/>
          <w:szCs w:val="28"/>
        </w:rPr>
        <w:t>ТЮКАЛИНСКОГО МУНИЦИПАЛЬНОГО РАЙОНА</w:t>
      </w:r>
    </w:p>
    <w:p w:rsidR="00F662B3" w:rsidRPr="0028221C" w:rsidRDefault="00F662B3" w:rsidP="00F662B3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28221C">
        <w:rPr>
          <w:b/>
          <w:color w:val="000000"/>
          <w:sz w:val="28"/>
          <w:szCs w:val="28"/>
        </w:rPr>
        <w:t xml:space="preserve"> ОМСКОЙ ОБЛАСТИ</w:t>
      </w:r>
    </w:p>
    <w:tbl>
      <w:tblPr>
        <w:tblW w:w="0" w:type="auto"/>
        <w:tblInd w:w="108" w:type="dxa"/>
        <w:tblBorders>
          <w:top w:val="thinThickSmallGap" w:sz="24" w:space="0" w:color="auto"/>
        </w:tblBorders>
        <w:tblLook w:val="0000"/>
      </w:tblPr>
      <w:tblGrid>
        <w:gridCol w:w="8820"/>
      </w:tblGrid>
      <w:tr w:rsidR="00F662B3" w:rsidRPr="0028221C" w:rsidTr="003C3958">
        <w:trPr>
          <w:trHeight w:val="100"/>
        </w:trPr>
        <w:tc>
          <w:tcPr>
            <w:tcW w:w="8820" w:type="dxa"/>
            <w:tcBorders>
              <w:top w:val="thinThickSmallGap" w:sz="24" w:space="0" w:color="auto"/>
            </w:tcBorders>
          </w:tcPr>
          <w:p w:rsidR="00F662B3" w:rsidRPr="0028221C" w:rsidRDefault="00F662B3" w:rsidP="003C3958">
            <w:pPr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7F37D2" w:rsidRDefault="007F37D2" w:rsidP="007F37D2">
      <w:pPr>
        <w:pStyle w:val="1"/>
        <w:jc w:val="left"/>
        <w:rPr>
          <w:b/>
          <w:bCs/>
        </w:rPr>
      </w:pPr>
      <w:r>
        <w:rPr>
          <w:rFonts w:eastAsiaTheme="minorEastAsia"/>
          <w:b/>
          <w:color w:val="000000"/>
          <w:sz w:val="28"/>
          <w:szCs w:val="28"/>
        </w:rPr>
        <w:t xml:space="preserve">                                                          </w:t>
      </w:r>
      <w:r>
        <w:rPr>
          <w:b/>
          <w:bCs/>
        </w:rPr>
        <w:t>РЕШЕНИЕ</w:t>
      </w:r>
    </w:p>
    <w:p w:rsidR="007F37D2" w:rsidRDefault="007F37D2" w:rsidP="007F37D2"/>
    <w:p w:rsidR="007F37D2" w:rsidRPr="007F37D2" w:rsidRDefault="00D34046" w:rsidP="007F37D2">
      <w:pPr>
        <w:rPr>
          <w:sz w:val="28"/>
          <w:szCs w:val="28"/>
        </w:rPr>
      </w:pPr>
      <w:r>
        <w:rPr>
          <w:sz w:val="28"/>
          <w:szCs w:val="28"/>
        </w:rPr>
        <w:t>от  14.01.2024</w:t>
      </w:r>
      <w:r w:rsidR="00F03C1A">
        <w:rPr>
          <w:sz w:val="28"/>
          <w:szCs w:val="28"/>
        </w:rPr>
        <w:t xml:space="preserve">   № </w:t>
      </w:r>
      <w:r>
        <w:rPr>
          <w:sz w:val="28"/>
          <w:szCs w:val="28"/>
        </w:rPr>
        <w:t>1</w:t>
      </w:r>
      <w:r w:rsidR="00F03C1A">
        <w:rPr>
          <w:sz w:val="28"/>
          <w:szCs w:val="28"/>
        </w:rPr>
        <w:t xml:space="preserve">                   </w:t>
      </w:r>
      <w:r w:rsidR="003A1F53">
        <w:rPr>
          <w:sz w:val="28"/>
          <w:szCs w:val="28"/>
        </w:rPr>
        <w:t xml:space="preserve">             </w:t>
      </w:r>
    </w:p>
    <w:p w:rsidR="007F37D2" w:rsidRPr="007F37D2" w:rsidRDefault="007F37D2" w:rsidP="007F37D2">
      <w:pPr>
        <w:rPr>
          <w:sz w:val="28"/>
          <w:szCs w:val="28"/>
        </w:rPr>
      </w:pPr>
      <w:r w:rsidRPr="007F37D2">
        <w:rPr>
          <w:sz w:val="28"/>
          <w:szCs w:val="28"/>
        </w:rPr>
        <w:t>с</w:t>
      </w:r>
      <w:proofErr w:type="gramStart"/>
      <w:r w:rsidRPr="007F37D2">
        <w:rPr>
          <w:sz w:val="28"/>
          <w:szCs w:val="28"/>
        </w:rPr>
        <w:t>.К</w:t>
      </w:r>
      <w:proofErr w:type="gramEnd"/>
      <w:r w:rsidRPr="007F37D2">
        <w:rPr>
          <w:sz w:val="28"/>
          <w:szCs w:val="28"/>
        </w:rPr>
        <w:t>абырдак</w:t>
      </w:r>
    </w:p>
    <w:p w:rsidR="00D34046" w:rsidRDefault="00D34046" w:rsidP="00D95C05">
      <w:pPr>
        <w:jc w:val="both"/>
        <w:rPr>
          <w:sz w:val="28"/>
          <w:szCs w:val="28"/>
        </w:rPr>
      </w:pPr>
    </w:p>
    <w:p w:rsidR="007F37D2" w:rsidRPr="007F37D2" w:rsidRDefault="007F37D2" w:rsidP="00D95C05">
      <w:pPr>
        <w:jc w:val="both"/>
        <w:rPr>
          <w:sz w:val="28"/>
          <w:szCs w:val="28"/>
        </w:rPr>
      </w:pPr>
      <w:r w:rsidRPr="007F37D2">
        <w:rPr>
          <w:sz w:val="28"/>
          <w:szCs w:val="28"/>
        </w:rPr>
        <w:t xml:space="preserve">О должностном окладе по младшей должности </w:t>
      </w:r>
    </w:p>
    <w:p w:rsidR="007F37D2" w:rsidRPr="007F37D2" w:rsidRDefault="007F37D2" w:rsidP="00D95C05">
      <w:pPr>
        <w:jc w:val="both"/>
        <w:rPr>
          <w:sz w:val="28"/>
          <w:szCs w:val="28"/>
        </w:rPr>
      </w:pPr>
      <w:r w:rsidRPr="007F37D2">
        <w:rPr>
          <w:sz w:val="28"/>
          <w:szCs w:val="28"/>
        </w:rPr>
        <w:t>муниципальной службы Кабырдакского сельского поселения</w:t>
      </w:r>
    </w:p>
    <w:p w:rsidR="007F37D2" w:rsidRPr="007F37D2" w:rsidRDefault="007F37D2" w:rsidP="00D95C05">
      <w:pPr>
        <w:jc w:val="both"/>
        <w:rPr>
          <w:sz w:val="28"/>
          <w:szCs w:val="28"/>
        </w:rPr>
      </w:pPr>
      <w:r w:rsidRPr="007F37D2">
        <w:rPr>
          <w:sz w:val="28"/>
          <w:szCs w:val="28"/>
        </w:rPr>
        <w:t>Тюкалинского муниципального района</w:t>
      </w:r>
    </w:p>
    <w:p w:rsidR="007F37D2" w:rsidRPr="007F37D2" w:rsidRDefault="007F37D2" w:rsidP="00D95C05">
      <w:pPr>
        <w:jc w:val="both"/>
        <w:rPr>
          <w:sz w:val="28"/>
          <w:szCs w:val="28"/>
        </w:rPr>
      </w:pPr>
      <w:r w:rsidRPr="007F37D2">
        <w:rPr>
          <w:sz w:val="28"/>
          <w:szCs w:val="28"/>
        </w:rPr>
        <w:t>Омской области «специалист».</w:t>
      </w:r>
    </w:p>
    <w:p w:rsidR="007F37D2" w:rsidRPr="007F37D2" w:rsidRDefault="007F37D2" w:rsidP="00D95C0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F37D2" w:rsidRPr="007F37D2" w:rsidRDefault="007F37D2" w:rsidP="0053317E">
      <w:pPr>
        <w:pStyle w:val="a7"/>
        <w:rPr>
          <w:sz w:val="28"/>
          <w:szCs w:val="28"/>
        </w:rPr>
      </w:pPr>
      <w:r w:rsidRPr="007F37D2">
        <w:rPr>
          <w:sz w:val="28"/>
          <w:szCs w:val="28"/>
        </w:rPr>
        <w:t xml:space="preserve">       В соответствии с Федеральным законом «О муниципальной службе в Российской Федерации», Положением «О муниципальной службе в Кабырдакском сельском поселении Тюкалинском муниципальном районе Омской области», руководствуясь  Уставом Тюкалинского муниципального района, Совет </w:t>
      </w:r>
      <w:r w:rsidR="00D95C05">
        <w:rPr>
          <w:b/>
          <w:sz w:val="28"/>
          <w:szCs w:val="28"/>
        </w:rPr>
        <w:t xml:space="preserve">  </w:t>
      </w:r>
      <w:proofErr w:type="gramStart"/>
      <w:r w:rsidRPr="007F37D2">
        <w:rPr>
          <w:b/>
          <w:sz w:val="28"/>
          <w:szCs w:val="28"/>
        </w:rPr>
        <w:t>Р</w:t>
      </w:r>
      <w:proofErr w:type="gramEnd"/>
      <w:r w:rsidRPr="007F37D2">
        <w:rPr>
          <w:b/>
          <w:sz w:val="28"/>
          <w:szCs w:val="28"/>
        </w:rPr>
        <w:t xml:space="preserve"> Е Ш И Л</w:t>
      </w:r>
      <w:r w:rsidRPr="007F37D2">
        <w:rPr>
          <w:sz w:val="28"/>
          <w:szCs w:val="28"/>
        </w:rPr>
        <w:t>:</w:t>
      </w:r>
    </w:p>
    <w:p w:rsidR="007F37D2" w:rsidRPr="007F37D2" w:rsidRDefault="007F37D2" w:rsidP="00D95C05">
      <w:pPr>
        <w:jc w:val="both"/>
        <w:rPr>
          <w:sz w:val="28"/>
          <w:szCs w:val="28"/>
        </w:rPr>
      </w:pPr>
    </w:p>
    <w:p w:rsidR="007F37D2" w:rsidRPr="007F37D2" w:rsidRDefault="007F37D2" w:rsidP="0053317E">
      <w:pPr>
        <w:pStyle w:val="a7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Pr="007F37D2">
        <w:rPr>
          <w:sz w:val="28"/>
          <w:szCs w:val="28"/>
        </w:rPr>
        <w:t xml:space="preserve">1. Установить должностной оклад по младшей должности муниципальной службы Тюкалинского муниципального района Омской области «специалист» в размере </w:t>
      </w:r>
      <w:r w:rsidR="00D34046">
        <w:rPr>
          <w:b/>
          <w:sz w:val="28"/>
          <w:szCs w:val="28"/>
        </w:rPr>
        <w:t xml:space="preserve"> 6300</w:t>
      </w:r>
      <w:r w:rsidRPr="007F37D2">
        <w:rPr>
          <w:sz w:val="28"/>
          <w:szCs w:val="28"/>
        </w:rPr>
        <w:t xml:space="preserve">  рублей.</w:t>
      </w:r>
    </w:p>
    <w:p w:rsidR="007F37D2" w:rsidRPr="007F37D2" w:rsidRDefault="007F37D2" w:rsidP="005331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F37D2">
        <w:rPr>
          <w:sz w:val="28"/>
          <w:szCs w:val="28"/>
        </w:rPr>
        <w:t>2. Решение Совета Кабырдакского сельского поселения  Тюкалинс</w:t>
      </w:r>
      <w:r w:rsidR="00D34046">
        <w:rPr>
          <w:sz w:val="28"/>
          <w:szCs w:val="28"/>
        </w:rPr>
        <w:t>кого муниципального района от 01.09.2023 г.№ 28</w:t>
      </w:r>
      <w:r w:rsidRPr="007F37D2">
        <w:rPr>
          <w:sz w:val="28"/>
          <w:szCs w:val="28"/>
        </w:rPr>
        <w:t xml:space="preserve"> «О должностном окладе по младшей должности муниципальной службы Тюкалинского муниципального района Омской области «специалист»» признать утратившим силу.</w:t>
      </w:r>
    </w:p>
    <w:p w:rsidR="007F37D2" w:rsidRPr="007F37D2" w:rsidRDefault="007F37D2" w:rsidP="0053317E">
      <w:pPr>
        <w:tabs>
          <w:tab w:val="left" w:pos="6792"/>
          <w:tab w:val="left" w:pos="7950"/>
        </w:tabs>
        <w:autoSpaceDE w:val="0"/>
        <w:jc w:val="both"/>
        <w:rPr>
          <w:rFonts w:eastAsia="Arial CYR"/>
          <w:bCs/>
          <w:sz w:val="28"/>
          <w:szCs w:val="28"/>
        </w:rPr>
      </w:pPr>
    </w:p>
    <w:p w:rsidR="00E82CD3" w:rsidRDefault="00F662B3" w:rsidP="0053317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7F37D2">
        <w:rPr>
          <w:sz w:val="28"/>
          <w:szCs w:val="28"/>
        </w:rPr>
        <w:t xml:space="preserve">      </w:t>
      </w:r>
      <w:r w:rsidR="007F37D2">
        <w:rPr>
          <w:sz w:val="28"/>
          <w:szCs w:val="28"/>
        </w:rPr>
        <w:t>3</w:t>
      </w:r>
      <w:r w:rsidR="0095427A" w:rsidRPr="007F37D2">
        <w:rPr>
          <w:sz w:val="28"/>
          <w:szCs w:val="28"/>
        </w:rPr>
        <w:t xml:space="preserve">. </w:t>
      </w:r>
      <w:r w:rsidRPr="007F37D2">
        <w:rPr>
          <w:sz w:val="28"/>
          <w:szCs w:val="28"/>
        </w:rPr>
        <w:t xml:space="preserve">Опубликовать настоящее решение в периодичном печатном издании «Бюллетень органов местного самоуправления </w:t>
      </w:r>
      <w:r w:rsidR="009D519F" w:rsidRPr="007F37D2">
        <w:rPr>
          <w:sz w:val="28"/>
          <w:szCs w:val="28"/>
        </w:rPr>
        <w:t>Кабырдакского</w:t>
      </w:r>
      <w:r w:rsidRPr="007F37D2">
        <w:rPr>
          <w:sz w:val="28"/>
          <w:szCs w:val="28"/>
        </w:rPr>
        <w:t xml:space="preserve"> сельского поселения Тюкалинского</w:t>
      </w:r>
      <w:r w:rsidRPr="007F37D2">
        <w:rPr>
          <w:color w:val="000000"/>
          <w:sz w:val="28"/>
          <w:szCs w:val="28"/>
        </w:rPr>
        <w:t xml:space="preserve"> </w:t>
      </w:r>
      <w:r w:rsidRPr="007F37D2">
        <w:rPr>
          <w:sz w:val="28"/>
          <w:szCs w:val="28"/>
        </w:rPr>
        <w:t xml:space="preserve">МР Омской области», </w:t>
      </w:r>
      <w:r w:rsidRPr="007F37D2">
        <w:rPr>
          <w:bCs/>
          <w:sz w:val="28"/>
          <w:szCs w:val="28"/>
        </w:rPr>
        <w:t xml:space="preserve">на официальном сайте </w:t>
      </w:r>
      <w:r w:rsidR="009D519F" w:rsidRPr="007F37D2">
        <w:rPr>
          <w:bCs/>
          <w:sz w:val="28"/>
          <w:szCs w:val="28"/>
        </w:rPr>
        <w:t>Кабырдакского</w:t>
      </w:r>
      <w:r w:rsidRPr="007F37D2">
        <w:rPr>
          <w:bCs/>
          <w:sz w:val="28"/>
          <w:szCs w:val="28"/>
        </w:rPr>
        <w:t xml:space="preserve"> сельского поселения Тюкалинского муниципального р</w:t>
      </w:r>
      <w:r w:rsidR="0053317E">
        <w:rPr>
          <w:bCs/>
          <w:sz w:val="28"/>
          <w:szCs w:val="28"/>
        </w:rPr>
        <w:t>айона Омской области</w:t>
      </w:r>
    </w:p>
    <w:p w:rsidR="0053317E" w:rsidRDefault="0053317E" w:rsidP="0053317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53317E" w:rsidRPr="007F37D2" w:rsidRDefault="0053317E" w:rsidP="0053317E">
      <w:pPr>
        <w:autoSpaceDE w:val="0"/>
        <w:autoSpaceDN w:val="0"/>
        <w:adjustRightInd w:val="0"/>
        <w:jc w:val="both"/>
        <w:rPr>
          <w:sz w:val="28"/>
          <w:szCs w:val="28"/>
        </w:rPr>
        <w:sectPr w:rsidR="0053317E" w:rsidRPr="007F37D2">
          <w:type w:val="continuous"/>
          <w:pgSz w:w="11900" w:h="16838"/>
          <w:pgMar w:top="1125" w:right="846" w:bottom="794" w:left="1440" w:header="0" w:footer="0" w:gutter="0"/>
          <w:cols w:space="720" w:equalWidth="0">
            <w:col w:w="9620"/>
          </w:cols>
        </w:sectPr>
      </w:pPr>
    </w:p>
    <w:p w:rsidR="007F37D2" w:rsidRPr="0053317E" w:rsidRDefault="007F37D2" w:rsidP="0053317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53317E">
        <w:rPr>
          <w:sz w:val="28"/>
          <w:szCs w:val="28"/>
        </w:rPr>
        <w:t xml:space="preserve">    4.</w:t>
      </w:r>
      <w:r w:rsidR="0053317E" w:rsidRPr="0053317E">
        <w:rPr>
          <w:sz w:val="28"/>
          <w:szCs w:val="28"/>
        </w:rPr>
        <w:t>Наст</w:t>
      </w:r>
      <w:r w:rsidR="0053317E">
        <w:rPr>
          <w:sz w:val="28"/>
          <w:szCs w:val="28"/>
        </w:rPr>
        <w:t>оящее решение вступает в силу</w:t>
      </w:r>
      <w:r w:rsidR="00D34046">
        <w:rPr>
          <w:sz w:val="28"/>
          <w:szCs w:val="28"/>
        </w:rPr>
        <w:t xml:space="preserve">   </w:t>
      </w:r>
      <w:r w:rsidR="0053317E" w:rsidRPr="0053317E">
        <w:rPr>
          <w:sz w:val="28"/>
          <w:szCs w:val="28"/>
        </w:rPr>
        <w:t>момента п</w:t>
      </w:r>
      <w:r w:rsidR="00D34046">
        <w:rPr>
          <w:sz w:val="28"/>
          <w:szCs w:val="28"/>
        </w:rPr>
        <w:t xml:space="preserve">одписания и распространяет своё </w:t>
      </w:r>
      <w:r w:rsidR="0053317E" w:rsidRPr="0053317E">
        <w:rPr>
          <w:sz w:val="28"/>
          <w:szCs w:val="28"/>
        </w:rPr>
        <w:t>действия на правоо</w:t>
      </w:r>
      <w:r w:rsidR="00D34046">
        <w:rPr>
          <w:sz w:val="28"/>
          <w:szCs w:val="28"/>
        </w:rPr>
        <w:t>тношения, возникшие с 01 января  2025</w:t>
      </w:r>
      <w:r w:rsidR="0053317E" w:rsidRPr="0053317E">
        <w:rPr>
          <w:sz w:val="28"/>
          <w:szCs w:val="28"/>
        </w:rPr>
        <w:t xml:space="preserve"> года.</w:t>
      </w:r>
    </w:p>
    <w:p w:rsidR="007F37D2" w:rsidRPr="007F37D2" w:rsidRDefault="007F37D2" w:rsidP="0053317E">
      <w:pPr>
        <w:tabs>
          <w:tab w:val="left" w:pos="6792"/>
          <w:tab w:val="left" w:pos="7950"/>
        </w:tabs>
        <w:autoSpaceDE w:val="0"/>
        <w:jc w:val="both"/>
        <w:rPr>
          <w:rFonts w:eastAsia="Arial CYR"/>
          <w:bCs/>
          <w:sz w:val="28"/>
          <w:szCs w:val="28"/>
        </w:rPr>
      </w:pPr>
    </w:p>
    <w:p w:rsidR="0053317E" w:rsidRDefault="00F662B3" w:rsidP="0053317E">
      <w:pPr>
        <w:jc w:val="both"/>
        <w:rPr>
          <w:rFonts w:eastAsia="Times New Roman"/>
          <w:sz w:val="28"/>
          <w:szCs w:val="28"/>
        </w:rPr>
      </w:pPr>
      <w:r w:rsidRPr="007F37D2">
        <w:rPr>
          <w:rFonts w:eastAsia="Times New Roman"/>
          <w:sz w:val="28"/>
          <w:szCs w:val="28"/>
        </w:rPr>
        <w:t xml:space="preserve">         </w:t>
      </w:r>
      <w:r w:rsidR="0053317E">
        <w:rPr>
          <w:rFonts w:eastAsia="Times New Roman"/>
          <w:sz w:val="28"/>
          <w:szCs w:val="28"/>
        </w:rPr>
        <w:t xml:space="preserve">Глава Кабырдакского </w:t>
      </w:r>
    </w:p>
    <w:p w:rsidR="00E82CD3" w:rsidRPr="007F37D2" w:rsidRDefault="0053317E" w:rsidP="0053317E">
      <w:pPr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сельского поселения             С.М.Хорунжев</w:t>
      </w:r>
      <w:r w:rsidR="00F662B3" w:rsidRPr="007F37D2">
        <w:rPr>
          <w:rFonts w:eastAsia="Times New Roman"/>
          <w:sz w:val="28"/>
          <w:szCs w:val="28"/>
        </w:rPr>
        <w:t xml:space="preserve">                                                      </w:t>
      </w:r>
    </w:p>
    <w:p w:rsidR="00E82CD3" w:rsidRPr="007F37D2" w:rsidRDefault="00DE33BB" w:rsidP="0053317E">
      <w:pPr>
        <w:spacing w:line="20" w:lineRule="exact"/>
        <w:jc w:val="both"/>
        <w:rPr>
          <w:sz w:val="28"/>
          <w:szCs w:val="28"/>
        </w:rPr>
      </w:pPr>
      <w:r w:rsidRPr="007F37D2">
        <w:rPr>
          <w:sz w:val="28"/>
          <w:szCs w:val="28"/>
        </w:rPr>
        <w:br w:type="column"/>
      </w:r>
    </w:p>
    <w:p w:rsidR="007F37D2" w:rsidRDefault="007F37D2" w:rsidP="0053317E">
      <w:pPr>
        <w:jc w:val="both"/>
        <w:rPr>
          <w:sz w:val="28"/>
          <w:szCs w:val="28"/>
        </w:rPr>
      </w:pPr>
    </w:p>
    <w:p w:rsidR="007F37D2" w:rsidRDefault="007F37D2" w:rsidP="0053317E">
      <w:pPr>
        <w:jc w:val="both"/>
        <w:rPr>
          <w:sz w:val="28"/>
          <w:szCs w:val="28"/>
        </w:rPr>
      </w:pPr>
    </w:p>
    <w:p w:rsidR="007F37D2" w:rsidRDefault="007F37D2" w:rsidP="0053317E">
      <w:pPr>
        <w:jc w:val="both"/>
        <w:rPr>
          <w:sz w:val="28"/>
          <w:szCs w:val="28"/>
        </w:rPr>
      </w:pPr>
    </w:p>
    <w:p w:rsidR="007F37D2" w:rsidRDefault="007F37D2" w:rsidP="0053317E">
      <w:pPr>
        <w:jc w:val="both"/>
        <w:rPr>
          <w:sz w:val="28"/>
          <w:szCs w:val="28"/>
        </w:rPr>
      </w:pPr>
    </w:p>
    <w:p w:rsidR="007F37D2" w:rsidRDefault="007F37D2" w:rsidP="00F662B3">
      <w:pPr>
        <w:rPr>
          <w:sz w:val="28"/>
          <w:szCs w:val="28"/>
        </w:rPr>
      </w:pPr>
    </w:p>
    <w:p w:rsidR="00F662B3" w:rsidRPr="007F37D2" w:rsidRDefault="00F662B3" w:rsidP="00F662B3">
      <w:pPr>
        <w:rPr>
          <w:sz w:val="28"/>
          <w:szCs w:val="28"/>
        </w:rPr>
      </w:pPr>
    </w:p>
    <w:p w:rsidR="00E82CD3" w:rsidRPr="007F37D2" w:rsidRDefault="00E82CD3">
      <w:pPr>
        <w:spacing w:line="200" w:lineRule="exact"/>
        <w:rPr>
          <w:sz w:val="28"/>
          <w:szCs w:val="28"/>
        </w:rPr>
      </w:pPr>
    </w:p>
    <w:p w:rsidR="00E82CD3" w:rsidRDefault="00E82CD3">
      <w:pPr>
        <w:spacing w:line="200" w:lineRule="exact"/>
        <w:rPr>
          <w:sz w:val="24"/>
          <w:szCs w:val="24"/>
        </w:rPr>
      </w:pPr>
    </w:p>
    <w:p w:rsidR="00E82CD3" w:rsidRDefault="00E82CD3">
      <w:pPr>
        <w:spacing w:line="200" w:lineRule="exact"/>
        <w:rPr>
          <w:sz w:val="24"/>
          <w:szCs w:val="24"/>
        </w:rPr>
      </w:pPr>
    </w:p>
    <w:p w:rsidR="00E82CD3" w:rsidRDefault="00E82CD3">
      <w:pPr>
        <w:spacing w:line="200" w:lineRule="exact"/>
        <w:rPr>
          <w:sz w:val="24"/>
          <w:szCs w:val="24"/>
        </w:rPr>
      </w:pPr>
    </w:p>
    <w:p w:rsidR="00E82CD3" w:rsidRDefault="00E82CD3">
      <w:pPr>
        <w:spacing w:line="200" w:lineRule="exact"/>
        <w:rPr>
          <w:sz w:val="24"/>
          <w:szCs w:val="24"/>
        </w:rPr>
      </w:pPr>
    </w:p>
    <w:p w:rsidR="00E82CD3" w:rsidRDefault="00E82CD3">
      <w:pPr>
        <w:rPr>
          <w:sz w:val="20"/>
          <w:szCs w:val="20"/>
        </w:rPr>
      </w:pPr>
    </w:p>
    <w:sectPr w:rsidR="00E82CD3" w:rsidSect="00E82CD3">
      <w:type w:val="continuous"/>
      <w:pgSz w:w="11900" w:h="16838"/>
      <w:pgMar w:top="1125" w:right="846" w:bottom="794" w:left="1440" w:header="0" w:footer="0" w:gutter="0"/>
      <w:cols w:num="2" w:space="720" w:equalWidth="0">
        <w:col w:w="5940" w:space="720"/>
        <w:col w:w="2960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3D6C"/>
    <w:multiLevelType w:val="hybridMultilevel"/>
    <w:tmpl w:val="179E7476"/>
    <w:lvl w:ilvl="0" w:tplc="3BA6CA4C">
      <w:numFmt w:val="decimal"/>
      <w:lvlText w:val="%1."/>
      <w:lvlJc w:val="left"/>
    </w:lvl>
    <w:lvl w:ilvl="1" w:tplc="7132FC32">
      <w:start w:val="1"/>
      <w:numFmt w:val="bullet"/>
      <w:lvlText w:val="Р"/>
      <w:lvlJc w:val="left"/>
    </w:lvl>
    <w:lvl w:ilvl="2" w:tplc="B4D60696">
      <w:numFmt w:val="decimal"/>
      <w:lvlText w:val=""/>
      <w:lvlJc w:val="left"/>
    </w:lvl>
    <w:lvl w:ilvl="3" w:tplc="04A0BCE6">
      <w:numFmt w:val="decimal"/>
      <w:lvlText w:val=""/>
      <w:lvlJc w:val="left"/>
    </w:lvl>
    <w:lvl w:ilvl="4" w:tplc="6F9C3EA0">
      <w:numFmt w:val="decimal"/>
      <w:lvlText w:val=""/>
      <w:lvlJc w:val="left"/>
    </w:lvl>
    <w:lvl w:ilvl="5" w:tplc="D884D0AC">
      <w:numFmt w:val="decimal"/>
      <w:lvlText w:val=""/>
      <w:lvlJc w:val="left"/>
    </w:lvl>
    <w:lvl w:ilvl="6" w:tplc="0D889E9A">
      <w:numFmt w:val="decimal"/>
      <w:lvlText w:val=""/>
      <w:lvlJc w:val="left"/>
    </w:lvl>
    <w:lvl w:ilvl="7" w:tplc="1408F512">
      <w:numFmt w:val="decimal"/>
      <w:lvlText w:val=""/>
      <w:lvlJc w:val="left"/>
    </w:lvl>
    <w:lvl w:ilvl="8" w:tplc="5928CE8C">
      <w:numFmt w:val="decimal"/>
      <w:lvlText w:val=""/>
      <w:lvlJc w:val="left"/>
    </w:lvl>
  </w:abstractNum>
  <w:abstractNum w:abstractNumId="1">
    <w:nsid w:val="00004AE1"/>
    <w:multiLevelType w:val="hybridMultilevel"/>
    <w:tmpl w:val="C242129C"/>
    <w:lvl w:ilvl="0" w:tplc="4CEEA4C8">
      <w:start w:val="1"/>
      <w:numFmt w:val="bullet"/>
      <w:lvlText w:val="О"/>
      <w:lvlJc w:val="left"/>
    </w:lvl>
    <w:lvl w:ilvl="1" w:tplc="3FFE8904">
      <w:numFmt w:val="decimal"/>
      <w:lvlText w:val=""/>
      <w:lvlJc w:val="left"/>
    </w:lvl>
    <w:lvl w:ilvl="2" w:tplc="CE949D6E">
      <w:numFmt w:val="decimal"/>
      <w:lvlText w:val=""/>
      <w:lvlJc w:val="left"/>
    </w:lvl>
    <w:lvl w:ilvl="3" w:tplc="13BC8F1C">
      <w:numFmt w:val="decimal"/>
      <w:lvlText w:val=""/>
      <w:lvlJc w:val="left"/>
    </w:lvl>
    <w:lvl w:ilvl="4" w:tplc="CE2CF83A">
      <w:numFmt w:val="decimal"/>
      <w:lvlText w:val=""/>
      <w:lvlJc w:val="left"/>
    </w:lvl>
    <w:lvl w:ilvl="5" w:tplc="85F23D0C">
      <w:numFmt w:val="decimal"/>
      <w:lvlText w:val=""/>
      <w:lvlJc w:val="left"/>
    </w:lvl>
    <w:lvl w:ilvl="6" w:tplc="70B6735C">
      <w:numFmt w:val="decimal"/>
      <w:lvlText w:val=""/>
      <w:lvlJc w:val="left"/>
    </w:lvl>
    <w:lvl w:ilvl="7" w:tplc="0CB8415C">
      <w:numFmt w:val="decimal"/>
      <w:lvlText w:val=""/>
      <w:lvlJc w:val="left"/>
    </w:lvl>
    <w:lvl w:ilvl="8" w:tplc="D868CF8E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82CD3"/>
    <w:rsid w:val="00012EB1"/>
    <w:rsid w:val="00026C2B"/>
    <w:rsid w:val="00105F20"/>
    <w:rsid w:val="001F36DD"/>
    <w:rsid w:val="00322559"/>
    <w:rsid w:val="00350BCF"/>
    <w:rsid w:val="003A077D"/>
    <w:rsid w:val="003A1F53"/>
    <w:rsid w:val="003D3ADC"/>
    <w:rsid w:val="004445BD"/>
    <w:rsid w:val="0046303F"/>
    <w:rsid w:val="0053317E"/>
    <w:rsid w:val="005C1883"/>
    <w:rsid w:val="005D5235"/>
    <w:rsid w:val="005F1BB9"/>
    <w:rsid w:val="00645CB0"/>
    <w:rsid w:val="006B3BBE"/>
    <w:rsid w:val="00757CD1"/>
    <w:rsid w:val="00783537"/>
    <w:rsid w:val="007F37D2"/>
    <w:rsid w:val="0085169A"/>
    <w:rsid w:val="008B08CA"/>
    <w:rsid w:val="008C6178"/>
    <w:rsid w:val="008E55D0"/>
    <w:rsid w:val="0095427A"/>
    <w:rsid w:val="009D519F"/>
    <w:rsid w:val="00A15B9F"/>
    <w:rsid w:val="00A164C4"/>
    <w:rsid w:val="00AE6CAE"/>
    <w:rsid w:val="00B42078"/>
    <w:rsid w:val="00B544FC"/>
    <w:rsid w:val="00CC2742"/>
    <w:rsid w:val="00D34046"/>
    <w:rsid w:val="00D9371C"/>
    <w:rsid w:val="00D95C05"/>
    <w:rsid w:val="00DA2FAD"/>
    <w:rsid w:val="00DE33BB"/>
    <w:rsid w:val="00E82CD3"/>
    <w:rsid w:val="00EF6826"/>
    <w:rsid w:val="00F03C1A"/>
    <w:rsid w:val="00F17AC7"/>
    <w:rsid w:val="00F662B3"/>
    <w:rsid w:val="00F708D5"/>
    <w:rsid w:val="00FD0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CD3"/>
  </w:style>
  <w:style w:type="paragraph" w:styleId="1">
    <w:name w:val="heading 1"/>
    <w:basedOn w:val="a"/>
    <w:next w:val="a"/>
    <w:link w:val="10"/>
    <w:qFormat/>
    <w:rsid w:val="007F37D2"/>
    <w:pPr>
      <w:keepNext/>
      <w:jc w:val="center"/>
      <w:outlineLvl w:val="0"/>
    </w:pPr>
    <w:rPr>
      <w:rFonts w:eastAsia="Times New Roman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customStyle="1" w:styleId="ConsPlusNormal">
    <w:name w:val="ConsPlusNormal"/>
    <w:rsid w:val="0095427A"/>
    <w:pPr>
      <w:autoSpaceDE w:val="0"/>
      <w:autoSpaceDN w:val="0"/>
      <w:adjustRightInd w:val="0"/>
    </w:pPr>
    <w:rPr>
      <w:rFonts w:eastAsia="Times New Roman"/>
      <w:sz w:val="28"/>
      <w:szCs w:val="28"/>
    </w:rPr>
  </w:style>
  <w:style w:type="paragraph" w:styleId="a4">
    <w:name w:val="List Paragraph"/>
    <w:basedOn w:val="a"/>
    <w:uiPriority w:val="34"/>
    <w:qFormat/>
    <w:rsid w:val="009542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D523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D523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F37D2"/>
    <w:rPr>
      <w:rFonts w:eastAsia="Times New Roman"/>
      <w:sz w:val="36"/>
      <w:szCs w:val="20"/>
    </w:rPr>
  </w:style>
  <w:style w:type="paragraph" w:styleId="a7">
    <w:name w:val="Body Text"/>
    <w:basedOn w:val="a"/>
    <w:link w:val="a8"/>
    <w:unhideWhenUsed/>
    <w:rsid w:val="007F37D2"/>
    <w:pPr>
      <w:jc w:val="both"/>
    </w:pPr>
    <w:rPr>
      <w:rFonts w:eastAsia="Times New Roman"/>
      <w:sz w:val="24"/>
      <w:szCs w:val="20"/>
    </w:rPr>
  </w:style>
  <w:style w:type="character" w:customStyle="1" w:styleId="a8">
    <w:name w:val="Основной текст Знак"/>
    <w:basedOn w:val="a0"/>
    <w:link w:val="a7"/>
    <w:rsid w:val="007F37D2"/>
    <w:rPr>
      <w:rFonts w:eastAsia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08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пк</cp:lastModifiedBy>
  <cp:revision>39</cp:revision>
  <cp:lastPrinted>2025-01-09T09:45:00Z</cp:lastPrinted>
  <dcterms:created xsi:type="dcterms:W3CDTF">2020-11-05T11:33:00Z</dcterms:created>
  <dcterms:modified xsi:type="dcterms:W3CDTF">2025-01-09T09:45:00Z</dcterms:modified>
</cp:coreProperties>
</file>