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6"/>
      </w:tblGrid>
      <w:tr w:rsidR="00246CEC" w:rsidRPr="00246CEC" w:rsidTr="008D0A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EC" w:rsidRPr="00246CEC" w:rsidRDefault="00246CEC" w:rsidP="00246C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C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Pr="00246CE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</w:t>
            </w:r>
            <w:r w:rsidRPr="00246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bookmarkStart w:id="0" w:name="_GoBack"/>
        <w:bookmarkEnd w:id="0"/>
      </w:tr>
      <w:tr w:rsidR="00246CEC" w:rsidRPr="00246CEC" w:rsidTr="008D0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hideMark/>
          </w:tcPr>
          <w:p w:rsidR="00246CEC" w:rsidRPr="00246CEC" w:rsidRDefault="00246CEC" w:rsidP="00246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6CEC" w:rsidRPr="00DD7712" w:rsidRDefault="00246CEC" w:rsidP="00246CE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D771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 w:rsidRPr="00DD77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DD771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246CEC" w:rsidRPr="00DD7712" w:rsidRDefault="00246CEC" w:rsidP="00246C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71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D7712" w:rsidRPr="00DD771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КАБЫРДАК</w:t>
      </w:r>
      <w:r w:rsidRPr="00DD7712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ПОСЕЛЕНИЯ</w:t>
      </w:r>
    </w:p>
    <w:p w:rsidR="00246CEC" w:rsidRPr="00DD7712" w:rsidRDefault="00DD7712" w:rsidP="00246C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71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ТЮКАЛИН</w:t>
      </w:r>
      <w:r w:rsidR="00246CEC" w:rsidRPr="00DD7712">
        <w:rPr>
          <w:rFonts w:ascii="Times New Roman" w:eastAsia="Times New Roman" w:hAnsi="Times New Roman" w:cs="Times New Roman"/>
          <w:b/>
          <w:sz w:val="24"/>
          <w:szCs w:val="24"/>
        </w:rPr>
        <w:t>СКОГО  МУНИЦИПАЛЬНОГО  РАЙОНА</w:t>
      </w:r>
    </w:p>
    <w:p w:rsidR="00246CEC" w:rsidRPr="00DD7712" w:rsidRDefault="00246CEC" w:rsidP="00246C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7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D77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7712" w:rsidRPr="00DD77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ОМ</w:t>
      </w:r>
      <w:r w:rsidRPr="00DD7712">
        <w:rPr>
          <w:rFonts w:ascii="Times New Roman" w:eastAsia="Times New Roman" w:hAnsi="Times New Roman" w:cs="Times New Roman"/>
          <w:b/>
          <w:sz w:val="24"/>
          <w:szCs w:val="24"/>
        </w:rPr>
        <w:t>СКОЙ  ОБЛАСТИ</w:t>
      </w:r>
    </w:p>
    <w:p w:rsidR="00246CEC" w:rsidRPr="00DD7712" w:rsidRDefault="00246CEC" w:rsidP="00246C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ПОСТАНОВЛЕНИЕ</w:t>
      </w:r>
      <w:r w:rsidR="00EA5773" w:rsidRPr="00EA5773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7.75pt;height:1.5pt" o:hrstd="t" o:hr="t" fillcolor="#a0a0a0" stroked="f"/>
        </w:pict>
      </w:r>
    </w:p>
    <w:p w:rsidR="00246CEC" w:rsidRPr="00DD7712" w:rsidRDefault="000F6DCA" w:rsidP="00246C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DD7712" w:rsidRPr="00DD7712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D7712" w:rsidRPr="00DD77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46CEC" w:rsidRPr="00DD7712" w:rsidRDefault="00DD7712" w:rsidP="0081045B">
      <w:pPr>
        <w:tabs>
          <w:tab w:val="left" w:pos="58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7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DD771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D7712">
        <w:rPr>
          <w:rFonts w:ascii="Times New Roman" w:eastAsia="Times New Roman" w:hAnsi="Times New Roman" w:cs="Times New Roman"/>
          <w:sz w:val="24"/>
          <w:szCs w:val="24"/>
        </w:rPr>
        <w:t>абырдак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1045B">
        <w:rPr>
          <w:rFonts w:ascii="Times New Roman" w:eastAsia="Times New Roman" w:hAnsi="Times New Roman" w:cs="Times New Roman"/>
          <w:sz w:val="24"/>
          <w:szCs w:val="24"/>
        </w:rPr>
        <w:tab/>
        <w:t>Проект</w:t>
      </w:r>
    </w:p>
    <w:p w:rsidR="00246CEC" w:rsidRPr="00DD7712" w:rsidRDefault="00246CEC" w:rsidP="00246C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7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6CEC" w:rsidRPr="00DD7712" w:rsidRDefault="00246CEC" w:rsidP="0024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объектов,</w:t>
      </w:r>
    </w:p>
    <w:p w:rsidR="00246CEC" w:rsidRPr="00DD7712" w:rsidRDefault="00246CEC" w:rsidP="0024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планируется</w:t>
      </w:r>
    </w:p>
    <w:p w:rsidR="00246CEC" w:rsidRPr="00DD7712" w:rsidRDefault="00246CEC" w:rsidP="0024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концессионных соглашений</w:t>
      </w:r>
    </w:p>
    <w:p w:rsidR="00246CEC" w:rsidRPr="00DD7712" w:rsidRDefault="00DD7712" w:rsidP="0024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территории</w:t>
      </w:r>
    </w:p>
    <w:p w:rsidR="00246CEC" w:rsidRPr="00DD7712" w:rsidRDefault="00DD7712" w:rsidP="0024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Кабырдакского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EC" w:rsidRPr="00DD7712" w:rsidRDefault="00246CEC" w:rsidP="002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363C8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4363C8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статьи 4 Федерального закона от 21.0</w:t>
      </w:r>
      <w:r w:rsidR="00F96D3D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.2005 г. № 1</w:t>
      </w:r>
      <w:r w:rsidR="006E5773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5-ФЗ «О концессионных соглашениях»</w:t>
      </w:r>
      <w:proofErr w:type="gramStart"/>
      <w:r w:rsidR="005C05D3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773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C05D3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общих принципах организации местного самоуправления в Российской Федерации» №131-ФЗ от 06.10.2003,</w:t>
      </w: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</w:t>
      </w:r>
      <w:r w:rsidR="004363C8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EC" w:rsidRPr="00DD7712" w:rsidRDefault="009A1643" w:rsidP="009A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</w:t>
      </w:r>
      <w:proofErr w:type="gramStart"/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которых планируется заключение</w:t>
      </w:r>
      <w:r w:rsid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концессионных соглашений в 2024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(приложение 1).</w:t>
      </w:r>
    </w:p>
    <w:p w:rsidR="009A1643" w:rsidRPr="00DD7712" w:rsidRDefault="009A1643" w:rsidP="009A1643">
      <w:pPr>
        <w:ind w:firstLine="55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 официальном сетевом издании администрации </w:t>
      </w:r>
      <w:r w:rsidR="00DD7712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Кабырдакского</w:t>
      </w: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Карталинского муниципального района, в сети Интернет</w:t>
      </w:r>
      <w:r w:rsidRPr="00DD77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.(</w:t>
      </w:r>
      <w:r w:rsidRPr="00DD771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http</w:t>
      </w:r>
      <w:r w:rsidRPr="00DD77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://</w:t>
      </w:r>
      <w:proofErr w:type="spellStart"/>
      <w:r w:rsidR="00DD7712" w:rsidRPr="00DD771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kabyrdakskoe</w:t>
      </w:r>
      <w:proofErr w:type="spellEnd"/>
      <w:r w:rsidR="00DD7712" w:rsidRPr="00DD77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</w:t>
      </w:r>
      <w:r w:rsidR="00DD7712" w:rsidRPr="00DD771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sp</w:t>
      </w:r>
      <w:r w:rsidR="00DD7712" w:rsidRPr="00DD77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@</w:t>
      </w:r>
      <w:r w:rsidR="00DD7712" w:rsidRPr="00DD771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inbox</w:t>
      </w:r>
      <w:r w:rsidRPr="00DD77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spellStart"/>
      <w:r w:rsidRPr="00DD771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  <w:proofErr w:type="spellEnd"/>
      <w:r w:rsidRPr="00DD77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246CEC" w:rsidRPr="00DD7712" w:rsidRDefault="009A1643" w:rsidP="009A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</w:t>
      </w:r>
      <w:proofErr w:type="gramStart"/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</w:t>
      </w:r>
      <w:r w:rsidR="00DD7712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 возложить на  главу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D7712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Кабырдакского</w:t>
      </w:r>
      <w:r w:rsidR="00246CEC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DD7712" w:rsidRPr="00DD77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С.М.Хорунжев</w:t>
      </w:r>
    </w:p>
    <w:p w:rsidR="00246CEC" w:rsidRPr="00DD7712" w:rsidRDefault="00246CEC" w:rsidP="00246C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71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46CEC" w:rsidRPr="00DD7712" w:rsidRDefault="00246CEC" w:rsidP="00246C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CEC" w:rsidRPr="00DD7712" w:rsidRDefault="00246CEC" w:rsidP="00A355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7712">
        <w:rPr>
          <w:rFonts w:ascii="Times New Roman" w:eastAsia="Times New Roman" w:hAnsi="Times New Roman" w:cs="Times New Roman"/>
          <w:sz w:val="24"/>
          <w:szCs w:val="24"/>
        </w:rPr>
        <w:t xml:space="preserve"> Глава   </w:t>
      </w:r>
      <w:r w:rsidR="00DD7712" w:rsidRPr="00DD7712">
        <w:rPr>
          <w:rFonts w:ascii="Times New Roman" w:eastAsia="Times New Roman" w:hAnsi="Times New Roman" w:cs="Times New Roman"/>
          <w:sz w:val="24"/>
          <w:szCs w:val="24"/>
        </w:rPr>
        <w:t>Кабырдакского</w:t>
      </w:r>
      <w:r w:rsidRPr="00DD7712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   </w:t>
      </w:r>
      <w:r w:rsidR="001A377E" w:rsidRPr="00DD771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D7712" w:rsidRPr="00DD7712">
        <w:rPr>
          <w:rFonts w:ascii="Times New Roman" w:eastAsia="Times New Roman" w:hAnsi="Times New Roman" w:cs="Times New Roman"/>
          <w:sz w:val="24"/>
          <w:szCs w:val="24"/>
        </w:rPr>
        <w:t xml:space="preserve">         С.М.Хорунжев</w:t>
      </w:r>
    </w:p>
    <w:p w:rsidR="008D4DA1" w:rsidRPr="00DD7712" w:rsidRDefault="008D4DA1" w:rsidP="00246C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AA" w:rsidRPr="00DD7712" w:rsidRDefault="00B878AA" w:rsidP="00246CE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5592" w:rsidRPr="00DD7712" w:rsidRDefault="00A35592" w:rsidP="00246CE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B878AA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C7B43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D7712" w:rsidRPr="00DD7712" w:rsidRDefault="006C7B43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DD77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DD7712"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B878AA" w:rsidRPr="00DD7712" w:rsidRDefault="00DD7712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B878AA" w:rsidRPr="00DD7712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B878AA" w:rsidRPr="00DD7712" w:rsidRDefault="00B878AA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6C7B43"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DD77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DD7712">
        <w:rPr>
          <w:rFonts w:ascii="Times New Roman" w:eastAsia="Times New Roman" w:hAnsi="Times New Roman" w:cs="Times New Roman"/>
          <w:sz w:val="20"/>
          <w:szCs w:val="20"/>
        </w:rPr>
        <w:t xml:space="preserve"> Утверждено постановлением главы </w:t>
      </w:r>
    </w:p>
    <w:p w:rsidR="008D4DA1" w:rsidRPr="00DD7712" w:rsidRDefault="00B878AA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6C7B43"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DD771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C7B43" w:rsidRPr="00DD7712">
        <w:rPr>
          <w:rFonts w:ascii="Times New Roman" w:eastAsia="Times New Roman" w:hAnsi="Times New Roman" w:cs="Times New Roman"/>
          <w:sz w:val="20"/>
          <w:szCs w:val="20"/>
        </w:rPr>
        <w:t xml:space="preserve">  Кабырдакского </w:t>
      </w:r>
      <w:r w:rsidRPr="00DD7712">
        <w:rPr>
          <w:rFonts w:ascii="Times New Roman" w:eastAsia="Times New Roman" w:hAnsi="Times New Roman" w:cs="Times New Roman"/>
          <w:sz w:val="20"/>
          <w:szCs w:val="20"/>
        </w:rPr>
        <w:t xml:space="preserve"> с/</w:t>
      </w:r>
      <w:proofErr w:type="gramStart"/>
      <w:r w:rsidRPr="00DD7712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DD7712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DD7712" w:rsidRPr="00DD7712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="00DD771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DD7712" w:rsidRPr="00DD7712">
        <w:rPr>
          <w:rFonts w:ascii="Times New Roman" w:eastAsia="Times New Roman" w:hAnsi="Times New Roman" w:cs="Times New Roman"/>
          <w:sz w:val="20"/>
          <w:szCs w:val="20"/>
        </w:rPr>
        <w:t>00</w:t>
      </w:r>
      <w:r w:rsidR="00DD7712">
        <w:rPr>
          <w:rFonts w:ascii="Times New Roman" w:eastAsia="Times New Roman" w:hAnsi="Times New Roman" w:cs="Times New Roman"/>
          <w:sz w:val="20"/>
          <w:szCs w:val="20"/>
        </w:rPr>
        <w:t>.0</w:t>
      </w:r>
      <w:r w:rsidR="00DD7712" w:rsidRPr="00DD7712">
        <w:rPr>
          <w:rFonts w:ascii="Times New Roman" w:eastAsia="Times New Roman" w:hAnsi="Times New Roman" w:cs="Times New Roman"/>
          <w:sz w:val="20"/>
          <w:szCs w:val="20"/>
        </w:rPr>
        <w:t>3</w:t>
      </w:r>
      <w:r w:rsidR="00DD7712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DD7712" w:rsidRPr="00DD771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D7712">
        <w:rPr>
          <w:rFonts w:ascii="Times New Roman" w:eastAsia="Times New Roman" w:hAnsi="Times New Roman" w:cs="Times New Roman"/>
          <w:sz w:val="20"/>
          <w:szCs w:val="20"/>
        </w:rPr>
        <w:t>г</w:t>
      </w:r>
    </w:p>
    <w:p w:rsidR="001A377E" w:rsidRPr="00DD7712" w:rsidRDefault="001A377E" w:rsidP="00A35592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044222" w:rsidRPr="00DD7712" w:rsidRDefault="00851C3D" w:rsidP="00B878A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851C3D" w:rsidRPr="00DD7712" w:rsidRDefault="00044222" w:rsidP="00B878A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77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851C3D" w:rsidRPr="00DD77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7712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Перечень объектов  </w:t>
      </w:r>
      <w:r w:rsidR="00DD7712" w:rsidRPr="00DD7712">
        <w:rPr>
          <w:rFonts w:ascii="Times New Roman" w:eastAsia="Times New Roman" w:hAnsi="Times New Roman" w:cs="Times New Roman"/>
          <w:b/>
          <w:sz w:val="20"/>
          <w:szCs w:val="20"/>
        </w:rPr>
        <w:t xml:space="preserve"> автомобильных дорог</w:t>
      </w:r>
      <w:r w:rsidR="00851C3D" w:rsidRPr="00DD7712">
        <w:rPr>
          <w:rFonts w:ascii="Times New Roman" w:eastAsia="Times New Roman" w:hAnsi="Times New Roman" w:cs="Times New Roman"/>
          <w:b/>
          <w:sz w:val="20"/>
          <w:szCs w:val="20"/>
        </w:rPr>
        <w:t>, в отношении которых планируется</w:t>
      </w:r>
    </w:p>
    <w:p w:rsidR="004A59C3" w:rsidRPr="00DD7712" w:rsidRDefault="00851C3D" w:rsidP="00B878A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771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</w:t>
      </w:r>
      <w:r w:rsidR="00044222" w:rsidRPr="00DD771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DD7712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заключение</w:t>
      </w:r>
      <w:r w:rsidR="00DD7712">
        <w:rPr>
          <w:rFonts w:ascii="Times New Roman" w:eastAsia="Times New Roman" w:hAnsi="Times New Roman" w:cs="Times New Roman"/>
          <w:b/>
          <w:sz w:val="20"/>
          <w:szCs w:val="20"/>
        </w:rPr>
        <w:t xml:space="preserve"> концессионных соглашений в 202</w:t>
      </w:r>
      <w:r w:rsidR="00DD7712" w:rsidRPr="00DD771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DD7712">
        <w:rPr>
          <w:rFonts w:ascii="Times New Roman" w:eastAsia="Times New Roman" w:hAnsi="Times New Roman" w:cs="Times New Roman"/>
          <w:b/>
          <w:sz w:val="20"/>
          <w:szCs w:val="20"/>
        </w:rPr>
        <w:t>году.</w:t>
      </w:r>
    </w:p>
    <w:p w:rsidR="00A57ABC" w:rsidRPr="00DD7712" w:rsidRDefault="00A57ABC" w:rsidP="00B878A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"/>
        <w:tblpPr w:leftFromText="180" w:rightFromText="180" w:vertAnchor="text" w:tblpY="154"/>
        <w:tblW w:w="13291" w:type="dxa"/>
        <w:tblLayout w:type="fixed"/>
        <w:tblLook w:val="04A0"/>
      </w:tblPr>
      <w:tblGrid>
        <w:gridCol w:w="534"/>
        <w:gridCol w:w="1701"/>
        <w:gridCol w:w="2126"/>
        <w:gridCol w:w="1984"/>
        <w:gridCol w:w="1276"/>
        <w:gridCol w:w="1559"/>
        <w:gridCol w:w="2835"/>
        <w:gridCol w:w="1276"/>
      </w:tblGrid>
      <w:tr w:rsidR="00044222" w:rsidRPr="00DD7712" w:rsidTr="00DD7712">
        <w:trPr>
          <w:trHeight w:val="38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222" w:rsidRPr="00DD7712" w:rsidRDefault="00044222" w:rsidP="00A3559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222" w:rsidRPr="00DD7712" w:rsidRDefault="00044222" w:rsidP="00EA4E6B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Наименование объекта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A3559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Индентификационный номер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222" w:rsidRPr="00DD7712" w:rsidRDefault="00044222" w:rsidP="00A3559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222" w:rsidRPr="00DD7712" w:rsidRDefault="00044222" w:rsidP="00A3559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Технико-экономические показатели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586ED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Вид работ в рамках концессионного соглашения (строительство или реконструкция)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222" w:rsidRPr="00DD7712" w:rsidRDefault="00044222" w:rsidP="00A3559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Вид деятельности с использованием (эксплуатацией) объекта</w:t>
            </w:r>
          </w:p>
          <w:p w:rsidR="00044222" w:rsidRPr="00DD7712" w:rsidRDefault="00044222" w:rsidP="00A3559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</w:p>
          <w:p w:rsidR="00044222" w:rsidRPr="00DD7712" w:rsidRDefault="00044222" w:rsidP="00A3559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</w:p>
          <w:p w:rsidR="00044222" w:rsidRPr="00DD7712" w:rsidRDefault="00044222" w:rsidP="00A3559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222" w:rsidRPr="00DD7712" w:rsidRDefault="00044222" w:rsidP="00A3559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Планируемая форма заключения  концессионного соглашения (по конкурсу/без конкурса)</w:t>
            </w:r>
          </w:p>
        </w:tc>
      </w:tr>
      <w:tr w:rsidR="00044222" w:rsidRPr="00DD7712" w:rsidTr="00DD7712">
        <w:trPr>
          <w:trHeight w:val="154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222" w:rsidRPr="00DD7712" w:rsidRDefault="00044222" w:rsidP="0023405C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23405C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886D38" w:rsidP="00553689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553689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Омская область, Тюкалинский район, с. Кабырдак, ул. Новая </w:t>
            </w:r>
          </w:p>
          <w:p w:rsidR="00044222" w:rsidRPr="00DD7712" w:rsidRDefault="00044222" w:rsidP="0023405C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F86F59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044222" w:rsidRPr="00DD7712" w:rsidRDefault="00044222" w:rsidP="00F86F59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23405C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A57ABC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23405C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044222" w:rsidRPr="00DD7712" w:rsidTr="00DD7712">
        <w:trPr>
          <w:trHeight w:val="14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886D38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ул. Аптечная</w:t>
            </w:r>
          </w:p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044222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886D38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Омская область, Тюкалинский район, с. Кабырдак, ул. Заречная </w:t>
            </w:r>
          </w:p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22" w:rsidRPr="00DD7712" w:rsidRDefault="00044222" w:rsidP="00044222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886D38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Омская область, Тюкалинский район, с. Кабырдак, ул. Октябрьской Революции </w:t>
            </w:r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886D38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ул. Зеленая</w:t>
            </w:r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886D38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ул. Лесная</w:t>
            </w:r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886D38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д. Сарыбалы, ул. Юбилейная</w:t>
            </w:r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886D38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д. Сарыбалы, ул. Озерная</w:t>
            </w:r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886D38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СооруженинеВнутрипоселковой  дороги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ул. Ленина</w:t>
            </w:r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886D38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д. Городки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ул. Ленина</w:t>
            </w:r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886D38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д. Иваново-Сергиевка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ул. Центральная</w:t>
            </w:r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38" w:rsidRPr="00DD7712" w:rsidRDefault="00886D38" w:rsidP="00886D38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д. Кумыра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ул. Ленина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д. Оша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ул. Заречная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д. Оша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 ул. Береговая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Омская область, Тюкалинский район, с. Кабырдак, ул. Береговая 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ул. Юбилейная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ул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олевая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ул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ролетарская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ул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кольная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ул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абочая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пер. Береговой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  <w:tr w:rsidR="005619ED" w:rsidRPr="00DD7712" w:rsidTr="00DD7712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Внутрипоселковая дорога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52-256 808 ОП МП-22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Омская область, Тюкалинский район, с. Кабырдак, пер. Школьный</w:t>
            </w:r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ED" w:rsidRPr="00DD7712" w:rsidRDefault="005619ED" w:rsidP="005619ED">
            <w:pPr>
              <w:autoSpaceDN w:val="0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</w:pPr>
            <w:r w:rsidRPr="00DD7712"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ru-RU"/>
              </w:rPr>
              <w:t>без конкурса</w:t>
            </w:r>
          </w:p>
        </w:tc>
      </w:tr>
    </w:tbl>
    <w:p w:rsidR="00246CEC" w:rsidRPr="00DD7712" w:rsidRDefault="00872FE5" w:rsidP="00246CEC">
      <w:pPr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DD771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sectPr w:rsidR="00246CEC" w:rsidRPr="00DD7712" w:rsidSect="00DD7712">
      <w:pgSz w:w="11906" w:h="16838"/>
      <w:pgMar w:top="1134" w:right="1701" w:bottom="1134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5542F"/>
    <w:multiLevelType w:val="multilevel"/>
    <w:tmpl w:val="901E4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EE7"/>
    <w:rsid w:val="000333E5"/>
    <w:rsid w:val="00044222"/>
    <w:rsid w:val="000A2175"/>
    <w:rsid w:val="000F6DCA"/>
    <w:rsid w:val="001852C7"/>
    <w:rsid w:val="001A377E"/>
    <w:rsid w:val="001B7C50"/>
    <w:rsid w:val="0023405C"/>
    <w:rsid w:val="00246CEC"/>
    <w:rsid w:val="00340C11"/>
    <w:rsid w:val="00384A95"/>
    <w:rsid w:val="004363C8"/>
    <w:rsid w:val="00497BEF"/>
    <w:rsid w:val="004A59C3"/>
    <w:rsid w:val="004A6EDB"/>
    <w:rsid w:val="005013C3"/>
    <w:rsid w:val="005203AB"/>
    <w:rsid w:val="00553689"/>
    <w:rsid w:val="005619ED"/>
    <w:rsid w:val="00586ED2"/>
    <w:rsid w:val="00595172"/>
    <w:rsid w:val="005B7A07"/>
    <w:rsid w:val="005C05D3"/>
    <w:rsid w:val="005E6D79"/>
    <w:rsid w:val="006642D3"/>
    <w:rsid w:val="00695C3E"/>
    <w:rsid w:val="006C7B43"/>
    <w:rsid w:val="006E5773"/>
    <w:rsid w:val="00744D1C"/>
    <w:rsid w:val="007612AA"/>
    <w:rsid w:val="0081045B"/>
    <w:rsid w:val="00831936"/>
    <w:rsid w:val="00851C3D"/>
    <w:rsid w:val="00872FE5"/>
    <w:rsid w:val="00886D38"/>
    <w:rsid w:val="008D4DA1"/>
    <w:rsid w:val="009A1643"/>
    <w:rsid w:val="009C29A2"/>
    <w:rsid w:val="00A35592"/>
    <w:rsid w:val="00A4067C"/>
    <w:rsid w:val="00A57ABC"/>
    <w:rsid w:val="00AB1FC4"/>
    <w:rsid w:val="00B44BA2"/>
    <w:rsid w:val="00B878AA"/>
    <w:rsid w:val="00CC2AEC"/>
    <w:rsid w:val="00D23EE7"/>
    <w:rsid w:val="00DC51B8"/>
    <w:rsid w:val="00DD7712"/>
    <w:rsid w:val="00EA4E6B"/>
    <w:rsid w:val="00EA5773"/>
    <w:rsid w:val="00ED5BEB"/>
    <w:rsid w:val="00F672B8"/>
    <w:rsid w:val="00F86F59"/>
    <w:rsid w:val="00F9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C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878A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C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878A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12</cp:revision>
  <cp:lastPrinted>2024-03-27T03:03:00Z</cp:lastPrinted>
  <dcterms:created xsi:type="dcterms:W3CDTF">2023-01-12T11:21:00Z</dcterms:created>
  <dcterms:modified xsi:type="dcterms:W3CDTF">2024-04-02T09:15:00Z</dcterms:modified>
</cp:coreProperties>
</file>