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72" w:rsidRDefault="001C5648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035867">
        <w:rPr>
          <w:b/>
        </w:rPr>
        <w:t xml:space="preserve">                          </w:t>
      </w:r>
    </w:p>
    <w:p w:rsidR="00E05772" w:rsidRDefault="00E05772">
      <w:pPr>
        <w:rPr>
          <w:b/>
          <w:sz w:val="28"/>
          <w:szCs w:val="28"/>
        </w:rPr>
      </w:pPr>
    </w:p>
    <w:p w:rsidR="00E05772" w:rsidRPr="00BB21F3" w:rsidRDefault="001C5648">
      <w:pPr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АДМИНИСТРАЦИЯ  КАБЫРДАКСКОГО</w:t>
      </w:r>
    </w:p>
    <w:p w:rsidR="00E05772" w:rsidRPr="00BB21F3" w:rsidRDefault="001C5648">
      <w:pPr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СЕЛЬСКОГО  ПОСЕЛЕНИЯ</w:t>
      </w:r>
    </w:p>
    <w:p w:rsidR="00BB21F3" w:rsidRDefault="00BB2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ТЮКАЛИНСКОГО МУНИЦИПАЛЬНОГО РАЙОНА </w:t>
      </w:r>
    </w:p>
    <w:p w:rsidR="00E05772" w:rsidRPr="00BB21F3" w:rsidRDefault="00BB2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05772" w:rsidRPr="00BB21F3" w:rsidRDefault="00E05772">
      <w:pPr>
        <w:jc w:val="center"/>
        <w:rPr>
          <w:b/>
          <w:sz w:val="28"/>
          <w:szCs w:val="28"/>
        </w:rPr>
      </w:pPr>
    </w:p>
    <w:p w:rsidR="00E05772" w:rsidRPr="00BB21F3" w:rsidRDefault="001C5648">
      <w:pPr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ПОСТАНОВЛЕНИЕ</w:t>
      </w:r>
    </w:p>
    <w:p w:rsidR="00E05772" w:rsidRPr="00BB21F3" w:rsidRDefault="00E05772">
      <w:pPr>
        <w:jc w:val="center"/>
        <w:rPr>
          <w:b/>
          <w:sz w:val="28"/>
          <w:szCs w:val="28"/>
        </w:rPr>
      </w:pPr>
    </w:p>
    <w:p w:rsidR="00E05772" w:rsidRPr="00BB21F3" w:rsidRDefault="00E05772">
      <w:pPr>
        <w:jc w:val="center"/>
        <w:rPr>
          <w:b/>
          <w:sz w:val="28"/>
          <w:szCs w:val="28"/>
        </w:rPr>
      </w:pP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От  </w:t>
      </w:r>
      <w:r w:rsidR="00114434">
        <w:rPr>
          <w:sz w:val="28"/>
          <w:szCs w:val="28"/>
        </w:rPr>
        <w:t>17</w:t>
      </w:r>
      <w:r w:rsidR="00F35294">
        <w:rPr>
          <w:sz w:val="28"/>
          <w:szCs w:val="28"/>
        </w:rPr>
        <w:t>.12</w:t>
      </w:r>
      <w:r w:rsidR="00035867" w:rsidRPr="00BB21F3">
        <w:rPr>
          <w:sz w:val="28"/>
          <w:szCs w:val="28"/>
        </w:rPr>
        <w:t xml:space="preserve">. </w:t>
      </w:r>
      <w:r w:rsidR="00971391" w:rsidRPr="00BB21F3">
        <w:rPr>
          <w:sz w:val="28"/>
          <w:szCs w:val="28"/>
        </w:rPr>
        <w:t xml:space="preserve"> 2024</w:t>
      </w:r>
      <w:r w:rsidRPr="00BB21F3">
        <w:rPr>
          <w:sz w:val="28"/>
          <w:szCs w:val="28"/>
        </w:rPr>
        <w:t xml:space="preserve"> г.  №</w:t>
      </w:r>
      <w:r w:rsidR="00971391" w:rsidRPr="00BB21F3">
        <w:rPr>
          <w:sz w:val="28"/>
          <w:szCs w:val="28"/>
        </w:rPr>
        <w:t xml:space="preserve">  </w:t>
      </w:r>
      <w:r w:rsidR="00114434">
        <w:rPr>
          <w:sz w:val="28"/>
          <w:szCs w:val="28"/>
        </w:rPr>
        <w:t>60</w:t>
      </w:r>
      <w:r w:rsidR="00971391" w:rsidRPr="00BB21F3">
        <w:rPr>
          <w:sz w:val="28"/>
          <w:szCs w:val="28"/>
        </w:rPr>
        <w:t xml:space="preserve">                      </w:t>
      </w:r>
      <w:r w:rsidR="00114434">
        <w:rPr>
          <w:sz w:val="28"/>
          <w:szCs w:val="28"/>
        </w:rPr>
        <w:t xml:space="preserve">                         </w:t>
      </w:r>
    </w:p>
    <w:p w:rsidR="00E05772" w:rsidRPr="00BB21F3" w:rsidRDefault="00035867">
      <w:pPr>
        <w:rPr>
          <w:sz w:val="28"/>
          <w:szCs w:val="28"/>
        </w:rPr>
      </w:pPr>
      <w:r w:rsidRPr="00BB21F3">
        <w:rPr>
          <w:sz w:val="28"/>
          <w:szCs w:val="28"/>
        </w:rPr>
        <w:t>с.</w:t>
      </w:r>
      <w:r w:rsidR="001C5648" w:rsidRPr="00BB21F3">
        <w:rPr>
          <w:sz w:val="28"/>
          <w:szCs w:val="28"/>
        </w:rPr>
        <w:t xml:space="preserve"> Кабырдак, Омской области</w:t>
      </w:r>
    </w:p>
    <w:p w:rsidR="00E05772" w:rsidRPr="00BB21F3" w:rsidRDefault="00E05772">
      <w:pPr>
        <w:rPr>
          <w:sz w:val="28"/>
          <w:szCs w:val="28"/>
        </w:rPr>
      </w:pPr>
    </w:p>
    <w:p w:rsidR="00E05772" w:rsidRPr="00BB21F3" w:rsidRDefault="001C5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E05772" w:rsidRPr="00BB21F3" w:rsidRDefault="001C5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«Развитие  территории   Кабырдакского сельского поселения Тюкалинского муниципального района О</w:t>
      </w:r>
      <w:r w:rsidR="00971391" w:rsidRPr="00BB21F3">
        <w:rPr>
          <w:rFonts w:ascii="Times New Roman" w:hAnsi="Times New Roman" w:cs="Times New Roman"/>
          <w:sz w:val="28"/>
          <w:szCs w:val="28"/>
        </w:rPr>
        <w:t xml:space="preserve">мской области </w:t>
      </w:r>
    </w:p>
    <w:p w:rsidR="00E05772" w:rsidRPr="00BB21F3" w:rsidRDefault="00E05772">
      <w:pPr>
        <w:rPr>
          <w:sz w:val="28"/>
          <w:szCs w:val="28"/>
        </w:rPr>
      </w:pP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 </w:t>
      </w:r>
    </w:p>
    <w:p w:rsidR="00BB21F3" w:rsidRPr="00BB21F3" w:rsidRDefault="00BB21F3" w:rsidP="00BB21F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В соответствии с Законодательством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Уставом Кабырдак</w:t>
      </w:r>
      <w:r w:rsidRPr="00BB21F3">
        <w:rPr>
          <w:sz w:val="28"/>
          <w:szCs w:val="28"/>
        </w:rPr>
        <w:t>ского сельского поселения Тюкалинского муниципального района Омской области</w:t>
      </w:r>
    </w:p>
    <w:p w:rsidR="00E05772" w:rsidRPr="00BB21F3" w:rsidRDefault="00E05772">
      <w:pPr>
        <w:jc w:val="both"/>
        <w:rPr>
          <w:sz w:val="28"/>
          <w:szCs w:val="28"/>
        </w:rPr>
      </w:pPr>
    </w:p>
    <w:p w:rsidR="00E05772" w:rsidRPr="00BB21F3" w:rsidRDefault="001C5648">
      <w:pPr>
        <w:jc w:val="center"/>
        <w:rPr>
          <w:sz w:val="28"/>
          <w:szCs w:val="28"/>
        </w:rPr>
      </w:pPr>
      <w:r w:rsidRPr="00BB21F3">
        <w:rPr>
          <w:sz w:val="28"/>
          <w:szCs w:val="28"/>
        </w:rPr>
        <w:t>ПОСТАНОВЛЯЕТ:</w:t>
      </w:r>
    </w:p>
    <w:p w:rsidR="00971391" w:rsidRPr="00BB21F3" w:rsidRDefault="00971391" w:rsidP="00971391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BB21F3">
        <w:rPr>
          <w:rFonts w:eastAsia="Arial"/>
          <w:sz w:val="28"/>
          <w:szCs w:val="28"/>
        </w:rPr>
        <w:t>1. Признать утратившим силу п</w:t>
      </w:r>
      <w:r w:rsidR="00BB21F3">
        <w:rPr>
          <w:rFonts w:eastAsia="Arial"/>
          <w:sz w:val="28"/>
          <w:szCs w:val="28"/>
        </w:rPr>
        <w:t>остановление Администрации Кабырдак</w:t>
      </w:r>
      <w:r w:rsidRPr="00BB21F3">
        <w:rPr>
          <w:rFonts w:eastAsia="Arial"/>
          <w:sz w:val="28"/>
          <w:szCs w:val="28"/>
        </w:rPr>
        <w:t>ского сельского поселения от 29.11.2019 г.№60 «Об у</w:t>
      </w:r>
      <w:r w:rsidR="00BB21F3">
        <w:rPr>
          <w:rFonts w:eastAsia="Arial"/>
          <w:sz w:val="28"/>
          <w:szCs w:val="28"/>
        </w:rPr>
        <w:t xml:space="preserve">тверждении муниципальной </w:t>
      </w:r>
      <w:r w:rsidRPr="00BB21F3">
        <w:rPr>
          <w:rFonts w:eastAsia="Arial"/>
          <w:sz w:val="28"/>
          <w:szCs w:val="28"/>
        </w:rPr>
        <w:t xml:space="preserve"> программы «Развитие территорий Кабырдакского сельского поселения Тюкалинского муниципального района Омской области на 2020-2025 годы».</w:t>
      </w:r>
    </w:p>
    <w:p w:rsidR="00E05772" w:rsidRPr="00BB21F3" w:rsidRDefault="00E05772">
      <w:pPr>
        <w:jc w:val="center"/>
        <w:rPr>
          <w:sz w:val="28"/>
          <w:szCs w:val="28"/>
        </w:rPr>
      </w:pPr>
    </w:p>
    <w:p w:rsidR="00E05772" w:rsidRPr="00BB21F3" w:rsidRDefault="00971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2</w:t>
      </w:r>
      <w:r w:rsidR="001C5648" w:rsidRPr="00BB21F3">
        <w:rPr>
          <w:rFonts w:ascii="Times New Roman" w:hAnsi="Times New Roman" w:cs="Times New Roman"/>
          <w:sz w:val="28"/>
          <w:szCs w:val="28"/>
        </w:rPr>
        <w:t>. Утвердить прилагаемую муниципальную программу «Развитие территории  Кабырдакского сельского поселения Тюкалинского муниципального района Ом</w:t>
      </w:r>
      <w:r w:rsidRPr="00BB21F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05772" w:rsidRPr="00BB21F3" w:rsidRDefault="00E05772">
      <w:pPr>
        <w:jc w:val="both"/>
        <w:rPr>
          <w:sz w:val="28"/>
          <w:szCs w:val="28"/>
        </w:rPr>
      </w:pPr>
    </w:p>
    <w:p w:rsidR="00E05772" w:rsidRPr="00BB21F3" w:rsidRDefault="00971391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3</w:t>
      </w:r>
      <w:r w:rsidR="001C5648" w:rsidRPr="00BB21F3">
        <w:rPr>
          <w:sz w:val="28"/>
          <w:szCs w:val="28"/>
        </w:rPr>
        <w:t>.Действие настоящего постановления распространяется на отно</w:t>
      </w:r>
      <w:r w:rsidRPr="00BB21F3">
        <w:rPr>
          <w:sz w:val="28"/>
          <w:szCs w:val="28"/>
        </w:rPr>
        <w:t>шения, возникшие с 1 января 2025</w:t>
      </w:r>
      <w:r w:rsidR="001C5648" w:rsidRPr="00BB21F3">
        <w:rPr>
          <w:sz w:val="28"/>
          <w:szCs w:val="28"/>
        </w:rPr>
        <w:t xml:space="preserve"> года.</w:t>
      </w:r>
    </w:p>
    <w:p w:rsidR="00E05772" w:rsidRPr="00BB21F3" w:rsidRDefault="00E05772">
      <w:pPr>
        <w:jc w:val="both"/>
        <w:rPr>
          <w:sz w:val="28"/>
          <w:szCs w:val="28"/>
        </w:rPr>
      </w:pPr>
    </w:p>
    <w:p w:rsidR="00E05772" w:rsidRPr="00BB21F3" w:rsidRDefault="00971391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4</w:t>
      </w:r>
      <w:r w:rsidR="001C5648" w:rsidRPr="00BB21F3">
        <w:rPr>
          <w:sz w:val="28"/>
          <w:szCs w:val="28"/>
        </w:rPr>
        <w:t>. Опубликовать данное постановление в средствах массовой информации.</w:t>
      </w:r>
    </w:p>
    <w:p w:rsidR="00E05772" w:rsidRPr="00BB21F3" w:rsidRDefault="00E05772">
      <w:pPr>
        <w:rPr>
          <w:sz w:val="28"/>
          <w:szCs w:val="28"/>
        </w:rPr>
      </w:pPr>
    </w:p>
    <w:p w:rsidR="00E05772" w:rsidRPr="00BB21F3" w:rsidRDefault="00E05772">
      <w:pPr>
        <w:rPr>
          <w:sz w:val="28"/>
          <w:szCs w:val="28"/>
        </w:rPr>
      </w:pPr>
    </w:p>
    <w:p w:rsidR="00E05772" w:rsidRPr="00BB21F3" w:rsidRDefault="00E05772">
      <w:pPr>
        <w:rPr>
          <w:sz w:val="28"/>
          <w:szCs w:val="28"/>
        </w:rPr>
      </w:pP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Глава Кабырдакского сельского поселения                        С.М.Хорунжев</w:t>
      </w:r>
    </w:p>
    <w:p w:rsidR="00E05772" w:rsidRPr="00BB21F3" w:rsidRDefault="00E05772">
      <w:pPr>
        <w:rPr>
          <w:sz w:val="28"/>
          <w:szCs w:val="28"/>
        </w:rPr>
      </w:pP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 </w:t>
      </w:r>
    </w:p>
    <w:p w:rsidR="00E05772" w:rsidRPr="00BB21F3" w:rsidRDefault="001C5648">
      <w:pPr>
        <w:autoSpaceDE w:val="0"/>
        <w:rPr>
          <w:sz w:val="28"/>
          <w:szCs w:val="28"/>
        </w:rPr>
      </w:pPr>
      <w:r w:rsidRPr="00BB21F3">
        <w:rPr>
          <w:sz w:val="28"/>
          <w:szCs w:val="28"/>
        </w:rPr>
        <w:t xml:space="preserve">                                             </w:t>
      </w:r>
    </w:p>
    <w:p w:rsidR="00E05772" w:rsidRPr="00BB21F3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5772" w:rsidRPr="00BB21F3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5772" w:rsidRPr="00BB21F3" w:rsidRDefault="00E05772" w:rsidP="005C53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5772" w:rsidRPr="00BB21F3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5772" w:rsidRPr="00BB21F3" w:rsidRDefault="001A65A3">
      <w:pPr>
        <w:keepNext/>
        <w:keepLines/>
        <w:autoSpaceDE w:val="0"/>
        <w:jc w:val="right"/>
        <w:rPr>
          <w:rFonts w:eastAsia="DejaVu Sans;MS Mincho"/>
          <w:b/>
          <w:color w:val="000000"/>
          <w:kern w:val="2"/>
          <w:sz w:val="28"/>
          <w:szCs w:val="28"/>
          <w:lang w:eastAsia="en-US"/>
        </w:rPr>
      </w:pPr>
      <w:r w:rsidRPr="00BB21F3">
        <w:rPr>
          <w:sz w:val="28"/>
          <w:szCs w:val="28"/>
        </w:rPr>
        <w:t xml:space="preserve">Приложение № 1 к постановлению </w:t>
      </w:r>
    </w:p>
    <w:p w:rsidR="00BB21F3" w:rsidRPr="00BB21F3" w:rsidRDefault="00035867" w:rsidP="00035867">
      <w:pPr>
        <w:jc w:val="center"/>
        <w:rPr>
          <w:sz w:val="24"/>
          <w:szCs w:val="24"/>
        </w:rPr>
      </w:pPr>
      <w:r w:rsidRPr="00BB21F3">
        <w:rPr>
          <w:sz w:val="28"/>
          <w:szCs w:val="28"/>
        </w:rPr>
        <w:t xml:space="preserve">                                                                                 </w:t>
      </w:r>
      <w:r w:rsidRPr="00BB21F3">
        <w:rPr>
          <w:sz w:val="24"/>
          <w:szCs w:val="24"/>
        </w:rPr>
        <w:t xml:space="preserve">АДМИНИСТРАЦИИ  </w:t>
      </w:r>
      <w:r w:rsidR="00BB21F3" w:rsidRPr="00BB21F3">
        <w:rPr>
          <w:sz w:val="24"/>
          <w:szCs w:val="24"/>
        </w:rPr>
        <w:t xml:space="preserve">        </w:t>
      </w:r>
    </w:p>
    <w:p w:rsidR="00035867" w:rsidRPr="00BB21F3" w:rsidRDefault="00BB21F3" w:rsidP="00035867">
      <w:pPr>
        <w:jc w:val="center"/>
        <w:rPr>
          <w:sz w:val="24"/>
          <w:szCs w:val="24"/>
        </w:rPr>
      </w:pPr>
      <w:r w:rsidRPr="00BB21F3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B21F3">
        <w:rPr>
          <w:sz w:val="24"/>
          <w:szCs w:val="24"/>
        </w:rPr>
        <w:t xml:space="preserve"> </w:t>
      </w:r>
      <w:r w:rsidR="00035867" w:rsidRPr="00BB21F3">
        <w:rPr>
          <w:sz w:val="24"/>
          <w:szCs w:val="24"/>
        </w:rPr>
        <w:t>КАБЫРДАКСКОГО</w:t>
      </w:r>
    </w:p>
    <w:p w:rsidR="00035867" w:rsidRPr="00BB21F3" w:rsidRDefault="00035867" w:rsidP="00035867">
      <w:pPr>
        <w:jc w:val="center"/>
        <w:rPr>
          <w:sz w:val="24"/>
          <w:szCs w:val="24"/>
        </w:rPr>
      </w:pPr>
      <w:r w:rsidRPr="00BB21F3">
        <w:rPr>
          <w:sz w:val="24"/>
          <w:szCs w:val="24"/>
        </w:rPr>
        <w:t xml:space="preserve">                                                                      </w:t>
      </w:r>
      <w:r w:rsidR="00BB21F3">
        <w:rPr>
          <w:sz w:val="24"/>
          <w:szCs w:val="24"/>
        </w:rPr>
        <w:t xml:space="preserve">                             </w:t>
      </w:r>
      <w:r w:rsidRPr="00BB21F3">
        <w:rPr>
          <w:sz w:val="24"/>
          <w:szCs w:val="24"/>
        </w:rPr>
        <w:t xml:space="preserve"> СЕЛЬСКОГО  ПОСЕЛЕНИЯ</w:t>
      </w:r>
    </w:p>
    <w:p w:rsidR="00035867" w:rsidRPr="00BB21F3" w:rsidRDefault="00035867" w:rsidP="00035867">
      <w:pPr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                              </w:t>
      </w:r>
      <w:r w:rsidR="00971391" w:rsidRPr="00BB21F3">
        <w:rPr>
          <w:b/>
          <w:sz w:val="28"/>
          <w:szCs w:val="28"/>
        </w:rPr>
        <w:t xml:space="preserve">                         </w:t>
      </w:r>
      <w:r w:rsidR="00BB21F3">
        <w:rPr>
          <w:b/>
          <w:sz w:val="28"/>
          <w:szCs w:val="28"/>
        </w:rPr>
        <w:t xml:space="preserve">                        </w:t>
      </w:r>
      <w:r w:rsidR="00971391" w:rsidRPr="00BB21F3">
        <w:rPr>
          <w:b/>
          <w:sz w:val="28"/>
          <w:szCs w:val="28"/>
        </w:rPr>
        <w:t xml:space="preserve">  </w:t>
      </w:r>
      <w:r w:rsidR="00BB21F3">
        <w:rPr>
          <w:sz w:val="28"/>
          <w:szCs w:val="28"/>
        </w:rPr>
        <w:t>о</w:t>
      </w:r>
      <w:r w:rsidR="00114434">
        <w:rPr>
          <w:sz w:val="28"/>
          <w:szCs w:val="28"/>
        </w:rPr>
        <w:t>т 17</w:t>
      </w:r>
      <w:r w:rsidR="00F35294">
        <w:rPr>
          <w:sz w:val="28"/>
          <w:szCs w:val="28"/>
        </w:rPr>
        <w:t>.12</w:t>
      </w:r>
      <w:r w:rsidR="00114434">
        <w:rPr>
          <w:sz w:val="28"/>
          <w:szCs w:val="28"/>
        </w:rPr>
        <w:t>.2024 № 60</w:t>
      </w:r>
    </w:p>
    <w:p w:rsidR="00E05772" w:rsidRPr="00BB21F3" w:rsidRDefault="00E05772">
      <w:pPr>
        <w:jc w:val="both"/>
        <w:rPr>
          <w:rFonts w:eastAsia="DejaVu Sans;MS Mincho"/>
          <w:b/>
          <w:color w:val="000000"/>
          <w:kern w:val="2"/>
          <w:sz w:val="28"/>
          <w:szCs w:val="28"/>
          <w:lang w:eastAsia="en-US"/>
        </w:rPr>
      </w:pPr>
    </w:p>
    <w:p w:rsidR="00E05772" w:rsidRPr="00BB21F3" w:rsidRDefault="001C5648" w:rsidP="00BB21F3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                                       </w:t>
      </w:r>
      <w:r w:rsidR="000537AA" w:rsidRPr="00BB21F3">
        <w:rPr>
          <w:sz w:val="28"/>
          <w:szCs w:val="28"/>
        </w:rPr>
        <w:t xml:space="preserve">                               </w:t>
      </w:r>
      <w:r w:rsidRPr="00BB21F3">
        <w:rPr>
          <w:sz w:val="28"/>
          <w:szCs w:val="28"/>
        </w:rPr>
        <w:t xml:space="preserve">                  </w:t>
      </w:r>
      <w:r w:rsidR="00BB21F3">
        <w:rPr>
          <w:sz w:val="28"/>
          <w:szCs w:val="28"/>
        </w:rPr>
        <w:t xml:space="preserve">                            </w:t>
      </w:r>
      <w:r w:rsidR="00035867" w:rsidRPr="00BB21F3">
        <w:rPr>
          <w:sz w:val="28"/>
          <w:szCs w:val="28"/>
        </w:rPr>
        <w:t xml:space="preserve">         </w:t>
      </w:r>
    </w:p>
    <w:p w:rsidR="00E05772" w:rsidRPr="00BB21F3" w:rsidRDefault="000537AA" w:rsidP="000537AA">
      <w:pPr>
        <w:autoSpaceDE w:val="0"/>
        <w:ind w:left="3600"/>
        <w:rPr>
          <w:sz w:val="28"/>
          <w:szCs w:val="28"/>
        </w:rPr>
      </w:pPr>
      <w:r w:rsidRPr="00BB21F3">
        <w:rPr>
          <w:sz w:val="28"/>
          <w:szCs w:val="28"/>
        </w:rPr>
        <w:t xml:space="preserve">    </w:t>
      </w:r>
      <w:r w:rsidR="001C5648" w:rsidRPr="00BB21F3">
        <w:rPr>
          <w:b/>
          <w:sz w:val="28"/>
          <w:szCs w:val="28"/>
        </w:rPr>
        <w:t xml:space="preserve">1. ПАСПОРТ                                            </w:t>
      </w:r>
    </w:p>
    <w:p w:rsidR="00E05772" w:rsidRPr="00BB21F3" w:rsidRDefault="001C5648">
      <w:pPr>
        <w:autoSpaceDE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муниципальной программы </w:t>
      </w:r>
    </w:p>
    <w:p w:rsidR="001A65A3" w:rsidRPr="00BB21F3" w:rsidRDefault="001A65A3" w:rsidP="001A65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«Развитие  территории   Кабырдакского сельского поселения Тюкалинского муниципального района О</w:t>
      </w:r>
      <w:r w:rsidR="00971391" w:rsidRPr="00BB21F3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E05772" w:rsidRPr="00BB21F3" w:rsidRDefault="00E05772" w:rsidP="001A65A3">
      <w:pPr>
        <w:autoSpaceDE w:val="0"/>
        <w:jc w:val="both"/>
        <w:rPr>
          <w:b/>
          <w:sz w:val="28"/>
          <w:szCs w:val="28"/>
        </w:rPr>
      </w:pPr>
    </w:p>
    <w:tbl>
      <w:tblPr>
        <w:tblW w:w="10755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657"/>
        <w:gridCol w:w="7098"/>
      </w:tblGrid>
      <w:tr w:rsidR="00E05772" w:rsidRPr="00BB21F3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Наименование муниципальной программы Кабырдакского сельского поселения  (далее </w:t>
            </w:r>
            <w:proofErr w:type="gramStart"/>
            <w:r w:rsidRPr="00BB21F3">
              <w:rPr>
                <w:sz w:val="28"/>
                <w:szCs w:val="28"/>
              </w:rPr>
              <w:t>–м</w:t>
            </w:r>
            <w:proofErr w:type="gramEnd"/>
            <w:r w:rsidRPr="00BB21F3">
              <w:rPr>
                <w:sz w:val="28"/>
                <w:szCs w:val="28"/>
              </w:rPr>
              <w:t>униципальная программа)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5A3" w:rsidRPr="00BB21F3" w:rsidRDefault="001A65A3" w:rsidP="001A65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21F3">
              <w:rPr>
                <w:rFonts w:ascii="Times New Roman" w:hAnsi="Times New Roman" w:cs="Times New Roman"/>
                <w:sz w:val="28"/>
                <w:szCs w:val="28"/>
              </w:rPr>
              <w:t>«Развитие  территории   Кабырдакского сельского поселения Тюкалинского муниципального района О</w:t>
            </w:r>
            <w:r w:rsidR="005C53CA" w:rsidRPr="00BB21F3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 </w:t>
            </w:r>
          </w:p>
          <w:p w:rsidR="00E05772" w:rsidRPr="00BB21F3" w:rsidRDefault="00E05772">
            <w:pPr>
              <w:snapToGrid w:val="0"/>
              <w:rPr>
                <w:sz w:val="28"/>
                <w:szCs w:val="28"/>
              </w:rPr>
            </w:pPr>
          </w:p>
        </w:tc>
      </w:tr>
      <w:tr w:rsidR="00E05772" w:rsidRPr="00BB21F3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Наименование субъекта бюджетного планирования Кабырдакского сельского поселения, являющегося ответственным исполнителем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F3">
              <w:rPr>
                <w:rFonts w:ascii="Times New Roman" w:hAnsi="Times New Roman" w:cs="Times New Roman"/>
                <w:sz w:val="28"/>
                <w:szCs w:val="28"/>
              </w:rPr>
              <w:t>Администрация Кабырдакского сельского поселения Тюкалинского муниципального района Омской области</w:t>
            </w:r>
          </w:p>
        </w:tc>
      </w:tr>
      <w:tr w:rsidR="00E05772" w:rsidRPr="00BB21F3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Наименование субъекта бюджетного планирования Кабырдакского сельского поселения, являющегося соисполнителем муниципальной программы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1F3">
              <w:rPr>
                <w:rFonts w:ascii="Times New Roman" w:hAnsi="Times New Roman" w:cs="Times New Roman"/>
                <w:sz w:val="28"/>
                <w:szCs w:val="28"/>
              </w:rPr>
              <w:t>Администрация Кабырдакского сельского поселения Тюкалинского муниципального района Омской области</w:t>
            </w:r>
          </w:p>
        </w:tc>
      </w:tr>
      <w:tr w:rsidR="00E05772" w:rsidRPr="00BB21F3">
        <w:trPr>
          <w:trHeight w:val="55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Сроки реализации муниципальной программы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5C53CA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2025-2030</w:t>
            </w:r>
            <w:r w:rsidR="001C5648" w:rsidRPr="00BB21F3">
              <w:rPr>
                <w:sz w:val="28"/>
                <w:szCs w:val="28"/>
              </w:rPr>
              <w:t>гг.</w:t>
            </w:r>
          </w:p>
        </w:tc>
      </w:tr>
      <w:tr w:rsidR="00E05772" w:rsidRPr="00BB21F3">
        <w:trPr>
          <w:trHeight w:val="46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 w:rsidP="000F5238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 </w:t>
            </w:r>
            <w:r w:rsidR="000F5238" w:rsidRPr="00BB21F3">
              <w:rPr>
                <w:sz w:val="28"/>
                <w:szCs w:val="28"/>
              </w:rPr>
              <w:t>У</w:t>
            </w:r>
            <w:r w:rsidRPr="00BB21F3">
              <w:rPr>
                <w:sz w:val="28"/>
                <w:szCs w:val="28"/>
              </w:rPr>
              <w:t>стойчивое развитие территории Кабырдакского сельского поселения в целях повышения качества жизни населения, создание комфортных условий для проживания населения</w:t>
            </w:r>
          </w:p>
        </w:tc>
      </w:tr>
      <w:tr w:rsidR="00E05772" w:rsidRPr="00BB21F3">
        <w:trPr>
          <w:trHeight w:val="412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CA" w:rsidRPr="00BB21F3" w:rsidRDefault="001C5648" w:rsidP="005C53CA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1)</w:t>
            </w:r>
            <w:r w:rsidR="002E36C9" w:rsidRPr="00BB21F3">
              <w:rPr>
                <w:rStyle w:val="WW8Num3z0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2E36C9" w:rsidRPr="00BB21F3">
              <w:rPr>
                <w:rStyle w:val="normaltextrun"/>
                <w:sz w:val="28"/>
                <w:szCs w:val="28"/>
                <w:shd w:val="clear" w:color="auto" w:fill="FFFFFF"/>
              </w:rPr>
              <w:t>Повышение общего благосостояния территории </w:t>
            </w:r>
            <w:r w:rsidR="002E36C9" w:rsidRPr="00BB21F3">
              <w:rPr>
                <w:rStyle w:val="spellingerror"/>
                <w:sz w:val="28"/>
                <w:szCs w:val="28"/>
                <w:shd w:val="clear" w:color="auto" w:fill="FFFFFF"/>
              </w:rPr>
              <w:t>Кабырдакского</w:t>
            </w:r>
            <w:r w:rsidR="002E36C9" w:rsidRPr="00BB21F3">
              <w:rPr>
                <w:rStyle w:val="normaltextrun"/>
                <w:sz w:val="28"/>
                <w:szCs w:val="28"/>
                <w:shd w:val="clear" w:color="auto" w:fill="FFFFFF"/>
              </w:rPr>
              <w:t> сельского поселения</w:t>
            </w:r>
            <w:r w:rsidR="002E36C9" w:rsidRPr="00BB21F3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C53CA" w:rsidRPr="00BB21F3" w:rsidRDefault="005C53CA" w:rsidP="005C53CA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2. Защита населения от чрезвычайных ситуаций и стихийных бедствий, противодействие терроризму и экстремизму.</w:t>
            </w:r>
          </w:p>
          <w:p w:rsidR="005C53CA" w:rsidRPr="00BB21F3" w:rsidRDefault="005C53CA" w:rsidP="005C53CA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3. Б</w:t>
            </w:r>
            <w:r w:rsidR="00BB21F3">
              <w:rPr>
                <w:sz w:val="28"/>
                <w:szCs w:val="28"/>
              </w:rPr>
              <w:t>лагоустройство территории Кабырдак</w:t>
            </w:r>
            <w:r w:rsidRPr="00BB21F3">
              <w:rPr>
                <w:sz w:val="28"/>
                <w:szCs w:val="28"/>
              </w:rPr>
              <w:t>ского сельского поселения</w:t>
            </w:r>
          </w:p>
          <w:p w:rsidR="005C53CA" w:rsidRPr="00BB21F3" w:rsidRDefault="005C53CA" w:rsidP="005C53CA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4. Содержание и ремонт автомобильных дорог, и иных дорожных сооружений.</w:t>
            </w:r>
          </w:p>
          <w:p w:rsidR="005C53CA" w:rsidRPr="00BB21F3" w:rsidRDefault="005C53CA" w:rsidP="005C53CA">
            <w:pPr>
              <w:ind w:right="-5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5. </w:t>
            </w:r>
            <w:r w:rsidRPr="00BB21F3">
              <w:rPr>
                <w:sz w:val="28"/>
                <w:szCs w:val="28"/>
                <w:lang w:eastAsia="ru-RU"/>
              </w:rPr>
              <w:t xml:space="preserve">Увеличение количество культурно-досуговых, </w:t>
            </w:r>
            <w:r w:rsidRPr="00BB21F3">
              <w:rPr>
                <w:sz w:val="28"/>
                <w:szCs w:val="28"/>
                <w:lang w:eastAsia="ru-RU"/>
              </w:rPr>
              <w:lastRenderedPageBreak/>
              <w:t>спортивных мероприятий.</w:t>
            </w:r>
          </w:p>
          <w:p w:rsidR="00FE7B3F" w:rsidRPr="00BB21F3" w:rsidRDefault="00FE7B3F" w:rsidP="00FE7B3F">
            <w:pPr>
              <w:rPr>
                <w:sz w:val="28"/>
                <w:szCs w:val="28"/>
              </w:rPr>
            </w:pPr>
          </w:p>
          <w:p w:rsidR="00E05772" w:rsidRPr="00BB21F3" w:rsidRDefault="00E0577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05772" w:rsidRPr="00BB21F3" w:rsidRDefault="00E05772">
            <w:pPr>
              <w:rPr>
                <w:sz w:val="28"/>
                <w:szCs w:val="28"/>
              </w:rPr>
            </w:pPr>
          </w:p>
        </w:tc>
      </w:tr>
      <w:tr w:rsidR="00E05772" w:rsidRPr="00BB21F3">
        <w:trPr>
          <w:trHeight w:val="419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1. Развитие экономического потенциала Кабырдакского сельского поселения</w:t>
            </w:r>
          </w:p>
          <w:p w:rsidR="00E05772" w:rsidRPr="00BB21F3" w:rsidRDefault="001C5648">
            <w:pPr>
              <w:autoSpaceDE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2. Развитие социально-культурной сферы Кабырдакского сельского поселения </w:t>
            </w:r>
          </w:p>
        </w:tc>
      </w:tr>
      <w:tr w:rsidR="00E05772" w:rsidRPr="00BB21F3">
        <w:trPr>
          <w:trHeight w:val="62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Объемы и источники финансирования муниципальной программы  и по годам ее реализации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C61709" w:rsidRDefault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Всего по программе </w:t>
            </w:r>
            <w:r w:rsidR="00914941" w:rsidRPr="00C61709">
              <w:rPr>
                <w:sz w:val="28"/>
                <w:szCs w:val="28"/>
              </w:rPr>
              <w:t xml:space="preserve">-   </w:t>
            </w:r>
            <w:r w:rsidR="00857170" w:rsidRPr="00C61709">
              <w:rPr>
                <w:sz w:val="28"/>
                <w:szCs w:val="28"/>
              </w:rPr>
              <w:t>17989887,86</w:t>
            </w:r>
            <w:r w:rsidR="00914941" w:rsidRPr="00C61709">
              <w:rPr>
                <w:sz w:val="28"/>
                <w:szCs w:val="28"/>
              </w:rPr>
              <w:t xml:space="preserve">   рублей</w:t>
            </w:r>
          </w:p>
          <w:p w:rsidR="00E05772" w:rsidRPr="00C61709" w:rsidRDefault="005C53CA">
            <w:pPr>
              <w:snapToGrid w:val="0"/>
              <w:jc w:val="both"/>
              <w:rPr>
                <w:sz w:val="28"/>
                <w:szCs w:val="28"/>
              </w:rPr>
            </w:pPr>
            <w:r w:rsidRPr="00C61709">
              <w:rPr>
                <w:sz w:val="28"/>
                <w:szCs w:val="28"/>
              </w:rPr>
              <w:t>2025</w:t>
            </w:r>
            <w:r w:rsidR="00DC2504" w:rsidRPr="00C61709">
              <w:rPr>
                <w:sz w:val="28"/>
                <w:szCs w:val="28"/>
              </w:rPr>
              <w:t>-  3339660,19</w:t>
            </w:r>
            <w:r w:rsidR="00857170" w:rsidRPr="00C61709">
              <w:rPr>
                <w:sz w:val="28"/>
                <w:szCs w:val="28"/>
              </w:rPr>
              <w:t xml:space="preserve"> рублей</w:t>
            </w:r>
          </w:p>
          <w:p w:rsidR="00E05772" w:rsidRPr="00C61709" w:rsidRDefault="005C53CA">
            <w:pPr>
              <w:snapToGrid w:val="0"/>
              <w:jc w:val="both"/>
              <w:rPr>
                <w:sz w:val="28"/>
                <w:szCs w:val="28"/>
              </w:rPr>
            </w:pPr>
            <w:r w:rsidRPr="00C61709">
              <w:rPr>
                <w:sz w:val="28"/>
                <w:szCs w:val="28"/>
              </w:rPr>
              <w:t>2026</w:t>
            </w:r>
            <w:r w:rsidR="00DC2504" w:rsidRPr="00C61709">
              <w:rPr>
                <w:sz w:val="28"/>
                <w:szCs w:val="28"/>
              </w:rPr>
              <w:t>-  2926774,23</w:t>
            </w:r>
            <w:r w:rsidR="00857170" w:rsidRPr="00C61709">
              <w:rPr>
                <w:sz w:val="28"/>
                <w:szCs w:val="28"/>
              </w:rPr>
              <w:t xml:space="preserve"> рублей</w:t>
            </w:r>
          </w:p>
          <w:p w:rsidR="00E05772" w:rsidRPr="00C61709" w:rsidRDefault="005C53CA">
            <w:pPr>
              <w:snapToGrid w:val="0"/>
              <w:jc w:val="both"/>
              <w:rPr>
                <w:sz w:val="28"/>
                <w:szCs w:val="28"/>
              </w:rPr>
            </w:pPr>
            <w:r w:rsidRPr="00C61709">
              <w:rPr>
                <w:sz w:val="28"/>
                <w:szCs w:val="28"/>
              </w:rPr>
              <w:t>2027</w:t>
            </w:r>
            <w:r w:rsidR="00DC2504" w:rsidRPr="00C61709">
              <w:rPr>
                <w:sz w:val="28"/>
                <w:szCs w:val="28"/>
              </w:rPr>
              <w:t>- 2930863,36</w:t>
            </w:r>
            <w:r w:rsidR="00857170" w:rsidRPr="00C61709">
              <w:rPr>
                <w:sz w:val="28"/>
                <w:szCs w:val="28"/>
              </w:rPr>
              <w:t xml:space="preserve"> рублей</w:t>
            </w:r>
          </w:p>
          <w:p w:rsidR="00E05772" w:rsidRPr="00C61709" w:rsidRDefault="005C53CA">
            <w:pPr>
              <w:snapToGrid w:val="0"/>
              <w:jc w:val="both"/>
              <w:rPr>
                <w:sz w:val="28"/>
                <w:szCs w:val="28"/>
              </w:rPr>
            </w:pPr>
            <w:r w:rsidRPr="00C61709">
              <w:rPr>
                <w:sz w:val="28"/>
                <w:szCs w:val="28"/>
              </w:rPr>
              <w:t>2028</w:t>
            </w:r>
            <w:r w:rsidR="00DC2504" w:rsidRPr="00C61709">
              <w:rPr>
                <w:sz w:val="28"/>
                <w:szCs w:val="28"/>
              </w:rPr>
              <w:t>-  2930863,36</w:t>
            </w:r>
            <w:r w:rsidR="00857170" w:rsidRPr="00C61709">
              <w:rPr>
                <w:sz w:val="28"/>
                <w:szCs w:val="28"/>
              </w:rPr>
              <w:t xml:space="preserve"> рублей</w:t>
            </w:r>
          </w:p>
          <w:p w:rsidR="00E05772" w:rsidRPr="00C61709" w:rsidRDefault="005C53CA">
            <w:pPr>
              <w:snapToGrid w:val="0"/>
              <w:jc w:val="both"/>
              <w:rPr>
                <w:sz w:val="28"/>
                <w:szCs w:val="28"/>
              </w:rPr>
            </w:pPr>
            <w:r w:rsidRPr="00C61709">
              <w:rPr>
                <w:sz w:val="28"/>
                <w:szCs w:val="28"/>
              </w:rPr>
              <w:t>2029</w:t>
            </w:r>
            <w:r w:rsidR="00DC2504" w:rsidRPr="00C61709">
              <w:rPr>
                <w:sz w:val="28"/>
                <w:szCs w:val="28"/>
              </w:rPr>
              <w:t>-  2930863,36</w:t>
            </w:r>
            <w:r w:rsidR="00857170" w:rsidRPr="00C61709">
              <w:rPr>
                <w:sz w:val="28"/>
                <w:szCs w:val="28"/>
              </w:rPr>
              <w:t xml:space="preserve"> рублей</w:t>
            </w:r>
          </w:p>
          <w:p w:rsidR="00E05772" w:rsidRPr="00BB21F3" w:rsidRDefault="005C53CA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C61709">
              <w:rPr>
                <w:sz w:val="28"/>
                <w:szCs w:val="28"/>
              </w:rPr>
              <w:t>2030</w:t>
            </w:r>
            <w:r w:rsidR="00DC2504" w:rsidRPr="00C61709">
              <w:rPr>
                <w:sz w:val="28"/>
                <w:szCs w:val="28"/>
              </w:rPr>
              <w:t xml:space="preserve"> -2930863,36</w:t>
            </w:r>
            <w:r w:rsidR="00857170" w:rsidRPr="00C61709">
              <w:rPr>
                <w:sz w:val="28"/>
                <w:szCs w:val="28"/>
              </w:rPr>
              <w:t xml:space="preserve"> рублей </w:t>
            </w:r>
            <w:r w:rsidR="001A65A3" w:rsidRPr="00C61709">
              <w:rPr>
                <w:sz w:val="28"/>
                <w:szCs w:val="28"/>
              </w:rPr>
              <w:t>Финан</w:t>
            </w:r>
            <w:r w:rsidR="001A65A3" w:rsidRPr="00BB21F3">
              <w:rPr>
                <w:sz w:val="28"/>
                <w:szCs w:val="28"/>
              </w:rPr>
              <w:t>совое обеспечение реализации программы осуществляется за счет средств  бюджета сельского поселения (налоговых и неналоговых доходов, поступлений в бюджет сельского поселения целевого и нецелевого характера)</w:t>
            </w:r>
          </w:p>
        </w:tc>
      </w:tr>
      <w:tr w:rsidR="00E05772" w:rsidRPr="00BB21F3">
        <w:trPr>
          <w:trHeight w:val="69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D01" w:rsidRPr="00BB21F3" w:rsidRDefault="001C5648" w:rsidP="00741D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 xml:space="preserve"> </w:t>
            </w:r>
            <w:r w:rsidR="00741D01" w:rsidRPr="00BB21F3">
              <w:rPr>
                <w:sz w:val="28"/>
                <w:szCs w:val="28"/>
                <w:lang w:eastAsia="ru-RU"/>
              </w:rPr>
              <w:t>1.Повышение степени качества управления фин</w:t>
            </w:r>
            <w:r w:rsidR="005C53CA" w:rsidRPr="00BB21F3">
              <w:rPr>
                <w:sz w:val="28"/>
                <w:szCs w:val="28"/>
                <w:lang w:eastAsia="ru-RU"/>
              </w:rPr>
              <w:t>ансами Кабырдакского с/</w:t>
            </w:r>
            <w:proofErr w:type="gramStart"/>
            <w:r w:rsidR="005C53CA" w:rsidRPr="00BB21F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5C53CA" w:rsidRPr="00BB21F3">
              <w:rPr>
                <w:sz w:val="28"/>
                <w:szCs w:val="28"/>
                <w:lang w:eastAsia="ru-RU"/>
              </w:rPr>
              <w:t xml:space="preserve"> (2025-2,2026-2,2027-2,2028-2,2029</w:t>
            </w:r>
            <w:r w:rsidR="00B063B0" w:rsidRPr="00BB21F3">
              <w:rPr>
                <w:sz w:val="28"/>
                <w:szCs w:val="28"/>
                <w:lang w:eastAsia="ru-RU"/>
              </w:rPr>
              <w:t>-2,2</w:t>
            </w:r>
            <w:r w:rsidR="005C53CA" w:rsidRPr="00BB21F3">
              <w:rPr>
                <w:sz w:val="28"/>
                <w:szCs w:val="28"/>
                <w:lang w:eastAsia="ru-RU"/>
              </w:rPr>
              <w:t>030</w:t>
            </w:r>
            <w:r w:rsidR="00B063B0" w:rsidRPr="00BB21F3">
              <w:rPr>
                <w:sz w:val="28"/>
                <w:szCs w:val="28"/>
                <w:lang w:eastAsia="ru-RU"/>
              </w:rPr>
              <w:t>-2</w:t>
            </w:r>
            <w:r w:rsidR="00741D01" w:rsidRPr="00BB21F3">
              <w:rPr>
                <w:sz w:val="28"/>
                <w:szCs w:val="28"/>
                <w:lang w:eastAsia="ru-RU"/>
              </w:rPr>
              <w:t>)</w:t>
            </w:r>
          </w:p>
          <w:p w:rsidR="00741D01" w:rsidRPr="00BB21F3" w:rsidRDefault="00741D01" w:rsidP="00741D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2.Уменьшить количество чре</w:t>
            </w:r>
            <w:r w:rsidR="005C53CA" w:rsidRPr="00BB21F3">
              <w:rPr>
                <w:sz w:val="28"/>
                <w:szCs w:val="28"/>
                <w:lang w:eastAsia="ru-RU"/>
              </w:rPr>
              <w:t>звычайных ситуаций в с/</w:t>
            </w:r>
            <w:proofErr w:type="gramStart"/>
            <w:r w:rsidR="005C53CA" w:rsidRPr="00BB21F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5C53CA" w:rsidRPr="00BB21F3">
              <w:rPr>
                <w:sz w:val="28"/>
                <w:szCs w:val="28"/>
                <w:lang w:eastAsia="ru-RU"/>
              </w:rPr>
              <w:t xml:space="preserve"> на 2025</w:t>
            </w:r>
            <w:r w:rsidRPr="00BB21F3">
              <w:rPr>
                <w:sz w:val="28"/>
                <w:szCs w:val="28"/>
                <w:lang w:eastAsia="ru-RU"/>
              </w:rPr>
              <w:t xml:space="preserve">-   </w:t>
            </w:r>
            <w:r w:rsidR="005C53CA" w:rsidRPr="00BB21F3">
              <w:rPr>
                <w:sz w:val="28"/>
                <w:szCs w:val="28"/>
                <w:lang w:eastAsia="ru-RU"/>
              </w:rPr>
              <w:t>2% , 2026-2 %,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06153D" w:rsidRPr="00BB21F3">
              <w:rPr>
                <w:sz w:val="28"/>
                <w:szCs w:val="28"/>
                <w:lang w:eastAsia="ru-RU"/>
              </w:rPr>
              <w:t>%;</w:t>
            </w:r>
          </w:p>
          <w:p w:rsidR="00741D01" w:rsidRPr="00BB21F3" w:rsidRDefault="005C53CA" w:rsidP="00741D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3.Отремонтировать дорог в 2025</w:t>
            </w:r>
            <w:r w:rsidR="00741D01" w:rsidRPr="00BB21F3">
              <w:rPr>
                <w:sz w:val="28"/>
                <w:szCs w:val="28"/>
                <w:lang w:eastAsia="ru-RU"/>
              </w:rPr>
              <w:t xml:space="preserve">-  </w:t>
            </w:r>
            <w:r w:rsidRPr="00BB21F3">
              <w:rPr>
                <w:sz w:val="28"/>
                <w:szCs w:val="28"/>
                <w:lang w:eastAsia="ru-RU"/>
              </w:rPr>
              <w:t>0,5 км, 2026-0,3км, 2027-0,3км, 2028-0,3 км, 2029,2030</w:t>
            </w:r>
            <w:r w:rsidR="004A1B80" w:rsidRPr="00BB21F3">
              <w:rPr>
                <w:sz w:val="28"/>
                <w:szCs w:val="28"/>
                <w:lang w:eastAsia="ru-RU"/>
              </w:rPr>
              <w:t>-0,3 км;</w:t>
            </w:r>
          </w:p>
          <w:p w:rsidR="00741D01" w:rsidRPr="00BB21F3" w:rsidRDefault="00741D01" w:rsidP="00741D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 xml:space="preserve"> 4.Увеличить долю объектов недвижимости, в отношении которых осуществлена государственная реги</w:t>
            </w:r>
            <w:r w:rsidR="005C53CA" w:rsidRPr="00BB21F3">
              <w:rPr>
                <w:sz w:val="28"/>
                <w:szCs w:val="28"/>
                <w:lang w:eastAsia="ru-RU"/>
              </w:rPr>
              <w:t>страция права собственности 2025</w:t>
            </w:r>
            <w:r w:rsidRPr="00BB21F3">
              <w:rPr>
                <w:sz w:val="28"/>
                <w:szCs w:val="28"/>
                <w:lang w:eastAsia="ru-RU"/>
              </w:rPr>
              <w:t xml:space="preserve">- </w:t>
            </w:r>
            <w:r w:rsidR="005C53CA" w:rsidRPr="00BB21F3">
              <w:rPr>
                <w:sz w:val="28"/>
                <w:szCs w:val="28"/>
                <w:lang w:eastAsia="ru-RU"/>
              </w:rPr>
              <w:t>2%,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06153D" w:rsidRPr="00BB21F3">
              <w:rPr>
                <w:sz w:val="28"/>
                <w:szCs w:val="28"/>
                <w:lang w:eastAsia="ru-RU"/>
              </w:rPr>
              <w:t>%;</w:t>
            </w:r>
          </w:p>
          <w:p w:rsidR="00E05772" w:rsidRPr="00BB21F3" w:rsidRDefault="00741D01" w:rsidP="00741D01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  <w:lang w:eastAsia="ru-RU"/>
              </w:rPr>
              <w:t>5. Увеличить количество меропр</w:t>
            </w:r>
            <w:r w:rsidR="005C53CA" w:rsidRPr="00BB21F3">
              <w:rPr>
                <w:sz w:val="28"/>
                <w:szCs w:val="28"/>
                <w:lang w:eastAsia="ru-RU"/>
              </w:rPr>
              <w:t>иятий по благоустройству 2025- 1 мер., 2026-1 мер, 2027-1 мер, 2028-1 мер, 2029</w:t>
            </w:r>
            <w:r w:rsidR="0006153D" w:rsidRPr="00BB21F3">
              <w:rPr>
                <w:sz w:val="28"/>
                <w:szCs w:val="28"/>
                <w:lang w:eastAsia="ru-RU"/>
              </w:rPr>
              <w:t>-1 мер, 20</w:t>
            </w:r>
            <w:r w:rsidR="005C53CA" w:rsidRPr="00BB21F3">
              <w:rPr>
                <w:sz w:val="28"/>
                <w:szCs w:val="28"/>
                <w:lang w:eastAsia="ru-RU"/>
              </w:rPr>
              <w:t>30</w:t>
            </w:r>
            <w:r w:rsidR="0006153D" w:rsidRPr="00BB21F3">
              <w:rPr>
                <w:sz w:val="28"/>
                <w:szCs w:val="28"/>
                <w:lang w:eastAsia="ru-RU"/>
              </w:rPr>
              <w:t>-1 мер;</w:t>
            </w:r>
          </w:p>
          <w:p w:rsidR="00741D01" w:rsidRPr="00BB21F3" w:rsidRDefault="00741D01" w:rsidP="00741D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6.Увеличить количество культурно-досуговых</w:t>
            </w:r>
            <w:proofErr w:type="gramStart"/>
            <w:r w:rsidRPr="00BB21F3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B21F3">
              <w:rPr>
                <w:sz w:val="28"/>
                <w:szCs w:val="28"/>
                <w:lang w:eastAsia="ru-RU"/>
              </w:rPr>
              <w:t xml:space="preserve"> спортивных мероприятий </w:t>
            </w:r>
            <w:r w:rsidR="005C53CA" w:rsidRPr="00BB21F3">
              <w:rPr>
                <w:sz w:val="28"/>
                <w:szCs w:val="28"/>
                <w:lang w:eastAsia="ru-RU"/>
              </w:rPr>
              <w:t>на  2025-2 %,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06153D" w:rsidRPr="00BB21F3">
              <w:rPr>
                <w:sz w:val="28"/>
                <w:szCs w:val="28"/>
                <w:lang w:eastAsia="ru-RU"/>
              </w:rPr>
              <w:t>%;</w:t>
            </w:r>
          </w:p>
          <w:p w:rsidR="00741D01" w:rsidRPr="00BB21F3" w:rsidRDefault="00741D01" w:rsidP="00741D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7.Обеспечить участие насел</w:t>
            </w:r>
            <w:r w:rsidR="005C53CA" w:rsidRPr="00BB21F3">
              <w:rPr>
                <w:sz w:val="28"/>
                <w:szCs w:val="28"/>
                <w:lang w:eastAsia="ru-RU"/>
              </w:rPr>
              <w:t>ения в общественных работах 2025</w:t>
            </w:r>
            <w:r w:rsidRPr="00BB21F3">
              <w:rPr>
                <w:sz w:val="28"/>
                <w:szCs w:val="28"/>
                <w:lang w:eastAsia="ru-RU"/>
              </w:rPr>
              <w:t>-</w:t>
            </w:r>
            <w:r w:rsidR="005C53CA" w:rsidRPr="00BB21F3">
              <w:rPr>
                <w:sz w:val="28"/>
                <w:szCs w:val="28"/>
                <w:lang w:eastAsia="ru-RU"/>
              </w:rPr>
              <w:t>2%,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06153D" w:rsidRPr="00BB21F3">
              <w:rPr>
                <w:sz w:val="28"/>
                <w:szCs w:val="28"/>
                <w:lang w:eastAsia="ru-RU"/>
              </w:rPr>
              <w:t>%;</w:t>
            </w:r>
          </w:p>
          <w:p w:rsidR="00741D01" w:rsidRPr="00BB21F3" w:rsidRDefault="00741D01" w:rsidP="00741D0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8.Увеличить количе</w:t>
            </w:r>
            <w:r w:rsidR="005C53CA" w:rsidRPr="00BB21F3">
              <w:rPr>
                <w:sz w:val="28"/>
                <w:szCs w:val="28"/>
                <w:lang w:eastAsia="ru-RU"/>
              </w:rPr>
              <w:t>ство социальных мероприятий 2025</w:t>
            </w:r>
            <w:r w:rsidRPr="00BB21F3">
              <w:rPr>
                <w:sz w:val="28"/>
                <w:szCs w:val="28"/>
                <w:lang w:eastAsia="ru-RU"/>
              </w:rPr>
              <w:t xml:space="preserve">- </w:t>
            </w:r>
            <w:r w:rsidR="005C53CA" w:rsidRPr="00BB21F3">
              <w:rPr>
                <w:sz w:val="28"/>
                <w:szCs w:val="28"/>
                <w:lang w:eastAsia="ru-RU"/>
              </w:rPr>
              <w:t xml:space="preserve">1 </w:t>
            </w:r>
            <w:proofErr w:type="gramStart"/>
            <w:r w:rsidR="005C53CA" w:rsidRPr="00BB21F3">
              <w:rPr>
                <w:sz w:val="28"/>
                <w:szCs w:val="28"/>
                <w:lang w:eastAsia="ru-RU"/>
              </w:rPr>
              <w:t>шт</w:t>
            </w:r>
            <w:proofErr w:type="gramEnd"/>
            <w:r w:rsidR="005C53CA" w:rsidRPr="00BB21F3">
              <w:rPr>
                <w:sz w:val="28"/>
                <w:szCs w:val="28"/>
                <w:lang w:eastAsia="ru-RU"/>
              </w:rPr>
              <w:t>, 2026-1 шт, 2027-1 шт, 2028-1 шт, 2029-1шт, 2030</w:t>
            </w:r>
            <w:r w:rsidR="0006153D" w:rsidRPr="00BB21F3">
              <w:rPr>
                <w:sz w:val="28"/>
                <w:szCs w:val="28"/>
                <w:lang w:eastAsia="ru-RU"/>
              </w:rPr>
              <w:t>-1шт;</w:t>
            </w:r>
          </w:p>
          <w:p w:rsidR="00E50E81" w:rsidRPr="00BB21F3" w:rsidRDefault="00E50E81" w:rsidP="00E50E81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9.Увеличить обеспечение национальной безопасности и правоохранительной деятельности на террито</w:t>
            </w:r>
            <w:r w:rsidR="005C53CA" w:rsidRPr="00BB21F3">
              <w:rPr>
                <w:sz w:val="28"/>
                <w:szCs w:val="28"/>
              </w:rPr>
              <w:t xml:space="preserve">рии Кабырдакского </w:t>
            </w:r>
            <w:proofErr w:type="gramStart"/>
            <w:r w:rsidR="005C53CA" w:rsidRPr="00BB21F3">
              <w:rPr>
                <w:sz w:val="28"/>
                <w:szCs w:val="28"/>
              </w:rPr>
              <w:t>сельского</w:t>
            </w:r>
            <w:proofErr w:type="gramEnd"/>
            <w:r w:rsidR="005C53CA" w:rsidRPr="00BB21F3">
              <w:rPr>
                <w:sz w:val="28"/>
                <w:szCs w:val="28"/>
              </w:rPr>
              <w:t xml:space="preserve"> 2025-2%, 2026-2;, 2027-2%, 2028</w:t>
            </w:r>
            <w:r w:rsidRPr="00BB21F3">
              <w:rPr>
                <w:sz w:val="28"/>
                <w:szCs w:val="28"/>
              </w:rPr>
              <w:t>-2%</w:t>
            </w:r>
            <w:r w:rsidR="005C53CA" w:rsidRPr="00BB21F3">
              <w:rPr>
                <w:sz w:val="28"/>
                <w:szCs w:val="28"/>
              </w:rPr>
              <w:t>, 2029-2%, 2030</w:t>
            </w:r>
            <w:r w:rsidRPr="00BB21F3">
              <w:rPr>
                <w:sz w:val="28"/>
                <w:szCs w:val="28"/>
              </w:rPr>
              <w:t>-2%</w:t>
            </w:r>
          </w:p>
          <w:p w:rsidR="00E50E81" w:rsidRPr="00BB21F3" w:rsidRDefault="00E50E81" w:rsidP="00741D0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05772" w:rsidRPr="00BB21F3" w:rsidRDefault="00E05772">
            <w:pPr>
              <w:suppressAutoHyphens w:val="0"/>
              <w:autoSpaceDE w:val="0"/>
              <w:rPr>
                <w:sz w:val="28"/>
                <w:szCs w:val="28"/>
              </w:rPr>
            </w:pPr>
          </w:p>
        </w:tc>
      </w:tr>
    </w:tbl>
    <w:p w:rsidR="00E05772" w:rsidRPr="00BB21F3" w:rsidRDefault="00E05772">
      <w:pPr>
        <w:rPr>
          <w:sz w:val="28"/>
          <w:szCs w:val="28"/>
        </w:rPr>
      </w:pPr>
    </w:p>
    <w:p w:rsidR="00E05772" w:rsidRPr="00BB21F3" w:rsidRDefault="00741D01">
      <w:pPr>
        <w:autoSpaceDE w:val="0"/>
        <w:ind w:firstLine="709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C5648" w:rsidRPr="00BB21F3">
        <w:rPr>
          <w:b/>
          <w:sz w:val="28"/>
          <w:szCs w:val="28"/>
        </w:rPr>
        <w:t>2. Характеристика текущего состояния социально-экономического развития Кабырдакского сельского поселения в сфере реализации муниципальной программы.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1C5648">
      <w:pPr>
        <w:ind w:firstLine="567"/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В состав Кабырдакского сельского поселения входит 6 населенных пунктов:</w:t>
      </w:r>
    </w:p>
    <w:p w:rsidR="00E05772" w:rsidRPr="00BB21F3" w:rsidRDefault="001C5648">
      <w:pPr>
        <w:ind w:firstLine="567"/>
        <w:jc w:val="both"/>
        <w:rPr>
          <w:spacing w:val="-6"/>
          <w:sz w:val="28"/>
          <w:szCs w:val="28"/>
        </w:rPr>
      </w:pPr>
      <w:r w:rsidRPr="00BB21F3">
        <w:rPr>
          <w:spacing w:val="-6"/>
          <w:sz w:val="28"/>
          <w:szCs w:val="28"/>
        </w:rPr>
        <w:t>-с. Кабырдак</w:t>
      </w:r>
    </w:p>
    <w:p w:rsidR="00E05772" w:rsidRPr="00BB21F3" w:rsidRDefault="001C5648">
      <w:pPr>
        <w:ind w:firstLine="567"/>
        <w:jc w:val="both"/>
        <w:rPr>
          <w:spacing w:val="-6"/>
          <w:sz w:val="28"/>
          <w:szCs w:val="28"/>
        </w:rPr>
      </w:pPr>
      <w:r w:rsidRPr="00BB21F3">
        <w:rPr>
          <w:spacing w:val="-6"/>
          <w:sz w:val="28"/>
          <w:szCs w:val="28"/>
        </w:rPr>
        <w:t>-д. Городки</w:t>
      </w:r>
    </w:p>
    <w:p w:rsidR="00E05772" w:rsidRPr="00BB21F3" w:rsidRDefault="001C5648">
      <w:pPr>
        <w:ind w:firstLine="567"/>
        <w:jc w:val="both"/>
        <w:rPr>
          <w:spacing w:val="-6"/>
          <w:sz w:val="28"/>
          <w:szCs w:val="28"/>
        </w:rPr>
      </w:pPr>
      <w:r w:rsidRPr="00BB21F3">
        <w:rPr>
          <w:spacing w:val="-6"/>
          <w:sz w:val="28"/>
          <w:szCs w:val="28"/>
        </w:rPr>
        <w:t>-д. Кумыра</w:t>
      </w:r>
    </w:p>
    <w:p w:rsidR="00E05772" w:rsidRPr="00BB21F3" w:rsidRDefault="001C5648">
      <w:pPr>
        <w:ind w:firstLine="567"/>
        <w:jc w:val="both"/>
        <w:rPr>
          <w:spacing w:val="-6"/>
          <w:sz w:val="28"/>
          <w:szCs w:val="28"/>
        </w:rPr>
      </w:pPr>
      <w:r w:rsidRPr="00BB21F3">
        <w:rPr>
          <w:spacing w:val="-6"/>
          <w:sz w:val="28"/>
          <w:szCs w:val="28"/>
        </w:rPr>
        <w:t>- д. Оша</w:t>
      </w:r>
    </w:p>
    <w:p w:rsidR="00E05772" w:rsidRPr="00BB21F3" w:rsidRDefault="001C5648">
      <w:pPr>
        <w:ind w:firstLine="567"/>
        <w:jc w:val="both"/>
        <w:rPr>
          <w:spacing w:val="-6"/>
          <w:sz w:val="28"/>
          <w:szCs w:val="28"/>
        </w:rPr>
      </w:pPr>
      <w:r w:rsidRPr="00BB21F3">
        <w:rPr>
          <w:spacing w:val="-6"/>
          <w:sz w:val="28"/>
          <w:szCs w:val="28"/>
        </w:rPr>
        <w:t>- д. Иваново-Сергиевка</w:t>
      </w:r>
    </w:p>
    <w:p w:rsidR="00E05772" w:rsidRPr="00BB21F3" w:rsidRDefault="001C5648">
      <w:pPr>
        <w:ind w:firstLine="567"/>
        <w:jc w:val="both"/>
        <w:rPr>
          <w:spacing w:val="-6"/>
          <w:sz w:val="28"/>
          <w:szCs w:val="28"/>
        </w:rPr>
      </w:pPr>
      <w:r w:rsidRPr="00BB21F3">
        <w:rPr>
          <w:spacing w:val="-6"/>
          <w:sz w:val="28"/>
          <w:szCs w:val="28"/>
        </w:rPr>
        <w:t>- д. Сарыбалы</w:t>
      </w:r>
    </w:p>
    <w:p w:rsidR="00E05772" w:rsidRPr="00BB21F3" w:rsidRDefault="001C5648">
      <w:pPr>
        <w:ind w:firstLine="567"/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 xml:space="preserve"> Численность постоянного населения по </w:t>
      </w:r>
      <w:r w:rsidR="00A268A5" w:rsidRPr="00BB21F3">
        <w:rPr>
          <w:spacing w:val="-6"/>
          <w:sz w:val="28"/>
          <w:szCs w:val="28"/>
        </w:rPr>
        <w:t>состоянию на 1 января 2025</w:t>
      </w:r>
      <w:r w:rsidR="00B063B0" w:rsidRPr="00BB21F3">
        <w:rPr>
          <w:spacing w:val="-6"/>
          <w:sz w:val="28"/>
          <w:szCs w:val="28"/>
        </w:rPr>
        <w:t xml:space="preserve"> года составляет 971</w:t>
      </w:r>
      <w:r w:rsidRPr="00BB21F3">
        <w:rPr>
          <w:spacing w:val="-6"/>
          <w:sz w:val="28"/>
          <w:szCs w:val="28"/>
        </w:rPr>
        <w:t xml:space="preserve"> человека. Сокращение численности населе</w:t>
      </w:r>
      <w:r w:rsidR="00A268A5" w:rsidRPr="00BB21F3">
        <w:rPr>
          <w:spacing w:val="-6"/>
          <w:sz w:val="28"/>
          <w:szCs w:val="28"/>
        </w:rPr>
        <w:t>ния по сравнению с 1 января 2024</w:t>
      </w:r>
      <w:r w:rsidRPr="00BB21F3">
        <w:rPr>
          <w:spacing w:val="-6"/>
          <w:sz w:val="28"/>
          <w:szCs w:val="28"/>
        </w:rPr>
        <w:t xml:space="preserve"> года</w:t>
      </w:r>
      <w:r w:rsidR="00B063B0" w:rsidRPr="00BB21F3">
        <w:rPr>
          <w:spacing w:val="-6"/>
          <w:sz w:val="28"/>
          <w:szCs w:val="28"/>
        </w:rPr>
        <w:t xml:space="preserve"> составляет 124</w:t>
      </w:r>
      <w:r w:rsidRPr="00BB21F3">
        <w:rPr>
          <w:spacing w:val="-6"/>
          <w:sz w:val="28"/>
          <w:szCs w:val="28"/>
        </w:rPr>
        <w:t xml:space="preserve"> человека.</w:t>
      </w:r>
    </w:p>
    <w:p w:rsidR="00E05772" w:rsidRPr="00BB21F3" w:rsidRDefault="001C5648">
      <w:pPr>
        <w:ind w:firstLine="567"/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От районного центра г</w:t>
      </w:r>
      <w:proofErr w:type="gramStart"/>
      <w:r w:rsidRPr="00BB21F3">
        <w:rPr>
          <w:spacing w:val="-6"/>
          <w:sz w:val="28"/>
          <w:szCs w:val="28"/>
        </w:rPr>
        <w:t>.Т</w:t>
      </w:r>
      <w:proofErr w:type="gramEnd"/>
      <w:r w:rsidRPr="00BB21F3">
        <w:rPr>
          <w:spacing w:val="-6"/>
          <w:sz w:val="28"/>
          <w:szCs w:val="28"/>
        </w:rPr>
        <w:t>юкалинск  поселение находится на расстоянии 35 км. С районным центром и городом Омском его связывают дороги с твердым покрытием, железнодорожного сообщения  нет.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 xml:space="preserve">  На территории поселения основными природными ресурсами являются 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- глины (суглинки) – кирпичное сырье  для кирпичных заводов.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-подземные воды хозяйственно-питьевого назначения засолены. Имеются глубинные скважины, которые эксплуатируются хозяйствующими субъектами.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-лесной фонд- 7 % площади сельского поселения.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-наличие большого количества озер и болот может позволить добычу сопрапеля и торфа, а также разводить и  выращивать рыбу.</w:t>
      </w:r>
    </w:p>
    <w:p w:rsidR="00E05772" w:rsidRPr="00BB21F3" w:rsidRDefault="001C5648">
      <w:pPr>
        <w:ind w:firstLine="567"/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>Основными природными ресурсами поселения являются почвы. Из 56911 га – 28659 га земли сельскохозяйственного назначения, что позволяет на территории поселения выращивать зерновые культуры и развивать животноводство. Сельское поселение специализируется на производстве животноводческой продукции. В общем объеме производства сельскохозяйственной продукции растениеводства составляет 44%, животнов</w:t>
      </w:r>
      <w:r w:rsidR="00A268A5" w:rsidRPr="00BB21F3">
        <w:rPr>
          <w:spacing w:val="-6"/>
          <w:sz w:val="28"/>
          <w:szCs w:val="28"/>
        </w:rPr>
        <w:t>одство-3</w:t>
      </w:r>
      <w:r w:rsidRPr="00BB21F3">
        <w:rPr>
          <w:spacing w:val="-6"/>
          <w:sz w:val="28"/>
          <w:szCs w:val="28"/>
        </w:rPr>
        <w:t>6%.</w:t>
      </w:r>
    </w:p>
    <w:p w:rsidR="00E05772" w:rsidRPr="00BB21F3" w:rsidRDefault="001C5648">
      <w:pPr>
        <w:ind w:firstLine="567"/>
        <w:jc w:val="both"/>
        <w:rPr>
          <w:sz w:val="28"/>
          <w:szCs w:val="28"/>
        </w:rPr>
      </w:pPr>
      <w:r w:rsidRPr="00BB21F3">
        <w:rPr>
          <w:spacing w:val="-6"/>
          <w:sz w:val="28"/>
          <w:szCs w:val="28"/>
        </w:rPr>
        <w:t xml:space="preserve">В настоящее время на территории Кабырдакского сельского поселения ведется большая </w:t>
      </w:r>
      <w:proofErr w:type="gramStart"/>
      <w:r w:rsidRPr="00BB21F3">
        <w:rPr>
          <w:spacing w:val="-6"/>
          <w:sz w:val="28"/>
          <w:szCs w:val="28"/>
        </w:rPr>
        <w:t>работа</w:t>
      </w:r>
      <w:proofErr w:type="gramEnd"/>
      <w:r w:rsidRPr="00BB21F3">
        <w:rPr>
          <w:spacing w:val="-6"/>
          <w:sz w:val="28"/>
          <w:szCs w:val="28"/>
        </w:rPr>
        <w:t xml:space="preserve"> направленная на развитии личных подсобных хозяйств. Выдаются льготные кредиты на развитие личных подсобных хозяйств.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 xml:space="preserve">Основные направления реализации произведенной продукции передача на перерабатывающие производства в районный центр и реализуется на рынках  </w:t>
      </w:r>
      <w:proofErr w:type="gramStart"/>
      <w:r w:rsidRPr="00BB21F3">
        <w:rPr>
          <w:sz w:val="28"/>
          <w:szCs w:val="28"/>
        </w:rPr>
        <w:t>г</w:t>
      </w:r>
      <w:proofErr w:type="gramEnd"/>
      <w:r w:rsidRPr="00BB21F3">
        <w:rPr>
          <w:sz w:val="28"/>
          <w:szCs w:val="28"/>
        </w:rPr>
        <w:t>. Тюкалинска.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Количество субъектов малого предпринимательства  стабильно-6. Структура распределения организаций малого предпринимательства по отраслям экономики является следующей: торговля, сельское хозяйство, заготовка дров, перевозки пассажиров. Наиболее острыми проблемами в сфере развития малого предпринимательства является: низкая покупательная способность населения. На территории сельского поселения сельскохозяйственным производством занимается одно юридическое лицо: ООО « ОмскСельхозПродукт»- 112 земельных участков пайщиков было ими   взято в аренду, 82 земельных пая было выкуплено для  </w:t>
      </w:r>
      <w:r w:rsidRPr="00BB21F3">
        <w:rPr>
          <w:sz w:val="28"/>
          <w:szCs w:val="28"/>
        </w:rPr>
        <w:lastRenderedPageBreak/>
        <w:t xml:space="preserve">выращивания зерновых культур и развития растениеводства. Инвестиционных вложений в экономику сельского поселения не было. 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 xml:space="preserve">На основе анализа исторических, социальных, экономических предпосылок развития поселения, динамики основных социально-экономических показателей за последние два года, выявлены и структурированы следующие сильные и слабые стороны.          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Сильные стороны, определяющие конкурентные преимущества, способствующие ускоренному развитию территории поселения: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наличие на территории личных подсобных хозяйств и организаций малого и среднего бизнеса, занимающихся сельским хозяйством;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обеспеченность квалифицированными кадрами.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Слабые стороны, тормозящие и ограничивающие устойчивое развитие территории поселения: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высокие издержки производства вследствие высокой себестоимости производимой сельскохозяйственной продукции;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высокий уровень общей безработицы;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низкая инвестиционная привлекательность территории;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- неразвитость сферы бытового обслуживания населения;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низкий уровень обеспечения населения медицинскими услугами.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Потенциальные возможности, которые могут способствовать быстрому развитию поселения: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увеличение собираемости налогов;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привлечение инвестиций за счет включения поселения в реализацию национальных  проектов;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стимулирование развития сельскохозяйственных предприятий, ЛПХ;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увеличение спроса на продукцию, производимую в поселении;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развитие малого и среднего бизнеса;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рост объемов производства;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создание новых производств.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Угрозы, препятствующие развитию территории поселения: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- увеличение затрат на производство сельскохозяйственной продукции;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низкие закупочные цены на сельскохозяйственную продукцию;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зависимость социальной политики поселения от возможностей районного и областного    бюджета.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Таким образом, Кабырдакское сельское поселение является территорией со сложившейся сельскохозяйственной специализацией преимущественно для производства мяса и молока, входящее в состав Тюкалинского района Омской области,  имеющее следующие базовые "точки роста" экономики: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развитие мясного и молочного производства;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расширение рынков сбыта сельскохозяйственной продукции;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развитие растениеводства;</w:t>
      </w:r>
    </w:p>
    <w:p w:rsidR="00E05772" w:rsidRPr="00BB21F3" w:rsidRDefault="00E05772">
      <w:pPr>
        <w:rPr>
          <w:sz w:val="28"/>
          <w:szCs w:val="28"/>
        </w:rPr>
      </w:pPr>
    </w:p>
    <w:p w:rsidR="00A268A5" w:rsidRPr="00BB21F3" w:rsidRDefault="00A268A5">
      <w:pPr>
        <w:rPr>
          <w:sz w:val="28"/>
          <w:szCs w:val="28"/>
        </w:rPr>
      </w:pPr>
    </w:p>
    <w:p w:rsidR="00A268A5" w:rsidRPr="00BB21F3" w:rsidRDefault="001C5648" w:rsidP="00A268A5">
      <w:pPr>
        <w:autoSpaceDE w:val="0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                             </w:t>
      </w:r>
    </w:p>
    <w:p w:rsidR="00A268A5" w:rsidRPr="00BB21F3" w:rsidRDefault="00A268A5" w:rsidP="00A268A5">
      <w:pPr>
        <w:autoSpaceDE w:val="0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                          </w:t>
      </w:r>
    </w:p>
    <w:p w:rsidR="00A268A5" w:rsidRPr="00BB21F3" w:rsidRDefault="00A268A5" w:rsidP="00A268A5">
      <w:pPr>
        <w:autoSpaceDE w:val="0"/>
        <w:rPr>
          <w:b/>
          <w:sz w:val="28"/>
          <w:szCs w:val="28"/>
        </w:rPr>
      </w:pPr>
    </w:p>
    <w:p w:rsidR="00A268A5" w:rsidRPr="00BB21F3" w:rsidRDefault="00A268A5" w:rsidP="00A268A5">
      <w:pPr>
        <w:autoSpaceDE w:val="0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                             </w:t>
      </w:r>
      <w:r w:rsidR="001C5648" w:rsidRPr="00BB21F3">
        <w:rPr>
          <w:b/>
          <w:sz w:val="28"/>
          <w:szCs w:val="28"/>
        </w:rPr>
        <w:t xml:space="preserve"> </w:t>
      </w:r>
      <w:r w:rsidR="00741D01" w:rsidRPr="00BB21F3">
        <w:rPr>
          <w:b/>
          <w:sz w:val="28"/>
          <w:szCs w:val="28"/>
        </w:rPr>
        <w:t>Раздел</w:t>
      </w:r>
      <w:r w:rsidR="001C5648" w:rsidRPr="00BB21F3">
        <w:rPr>
          <w:b/>
          <w:sz w:val="28"/>
          <w:szCs w:val="28"/>
        </w:rPr>
        <w:t xml:space="preserve"> 3. Цель и задачи муниципальной программы.</w:t>
      </w:r>
    </w:p>
    <w:p w:rsidR="00E05772" w:rsidRPr="00BB21F3" w:rsidRDefault="001C5648" w:rsidP="00A268A5">
      <w:pPr>
        <w:autoSpaceDE w:val="0"/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ab/>
        <w:t xml:space="preserve">Цель Программы: устойчивое развитие территории Кабырдакского сельского поселения в целях повышения качества жизни населения, создание комфортных условий для проживания населения, в том числе создание условий для развития реального сектора экономики и повышения уровня жизни населения Кабырдакского сельского поселения.  </w:t>
      </w:r>
    </w:p>
    <w:p w:rsidR="00E05772" w:rsidRPr="00BB21F3" w:rsidRDefault="00E05772">
      <w:pPr>
        <w:ind w:right="-5"/>
        <w:jc w:val="center"/>
        <w:rPr>
          <w:sz w:val="28"/>
          <w:szCs w:val="28"/>
        </w:rPr>
      </w:pPr>
    </w:p>
    <w:p w:rsidR="00E05772" w:rsidRPr="00BB21F3" w:rsidRDefault="001C5648">
      <w:pPr>
        <w:ind w:right="-5"/>
        <w:rPr>
          <w:sz w:val="28"/>
          <w:szCs w:val="28"/>
        </w:rPr>
      </w:pPr>
      <w:r w:rsidRPr="00BB21F3">
        <w:rPr>
          <w:sz w:val="28"/>
          <w:szCs w:val="28"/>
        </w:rPr>
        <w:t>Задачи Программы:</w:t>
      </w:r>
    </w:p>
    <w:p w:rsidR="00985D4D" w:rsidRPr="00BB21F3" w:rsidRDefault="001C5648" w:rsidP="00985D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1F3">
        <w:rPr>
          <w:b/>
          <w:sz w:val="28"/>
          <w:szCs w:val="28"/>
        </w:rPr>
        <w:t>Задача 1.</w:t>
      </w:r>
      <w:r w:rsidR="00142C02" w:rsidRPr="00BB21F3">
        <w:rPr>
          <w:rStyle w:val="normaltextrun"/>
          <w:b/>
          <w:sz w:val="28"/>
          <w:szCs w:val="28"/>
          <w:shd w:val="clear" w:color="auto" w:fill="FFFFFF"/>
        </w:rPr>
        <w:t xml:space="preserve"> Повышение общего благосостояния территории </w:t>
      </w:r>
      <w:r w:rsidR="00142C02" w:rsidRPr="00BB21F3">
        <w:rPr>
          <w:rStyle w:val="spellingerror"/>
          <w:b/>
          <w:sz w:val="28"/>
          <w:szCs w:val="28"/>
          <w:shd w:val="clear" w:color="auto" w:fill="FFFFFF"/>
        </w:rPr>
        <w:t>Кабырдакского</w:t>
      </w:r>
      <w:r w:rsidR="00142C02" w:rsidRPr="00BB21F3">
        <w:rPr>
          <w:rStyle w:val="normaltextrun"/>
          <w:b/>
          <w:sz w:val="28"/>
          <w:szCs w:val="28"/>
          <w:shd w:val="clear" w:color="auto" w:fill="FFFFFF"/>
        </w:rPr>
        <w:t> сельского поселения</w:t>
      </w:r>
      <w:r w:rsidR="00142C02" w:rsidRPr="00BB21F3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Pr="00BB21F3">
        <w:rPr>
          <w:sz w:val="28"/>
          <w:szCs w:val="28"/>
        </w:rPr>
        <w:t xml:space="preserve"> </w:t>
      </w:r>
      <w:r w:rsidR="00985D4D" w:rsidRPr="00BB21F3">
        <w:rPr>
          <w:rFonts w:ascii="Times New Roman" w:hAnsi="Times New Roman" w:cs="Times New Roman"/>
          <w:sz w:val="28"/>
          <w:szCs w:val="28"/>
        </w:rPr>
        <w:t>Данная задача предусматривает</w:t>
      </w:r>
      <w:r w:rsidR="00985D4D" w:rsidRPr="00BB21F3">
        <w:rPr>
          <w:sz w:val="28"/>
          <w:szCs w:val="28"/>
        </w:rPr>
        <w:t xml:space="preserve"> </w:t>
      </w:r>
      <w:r w:rsidR="00985D4D" w:rsidRPr="00BB21F3">
        <w:rPr>
          <w:rFonts w:ascii="Times New Roman" w:hAnsi="Times New Roman" w:cs="Times New Roman"/>
          <w:sz w:val="28"/>
          <w:szCs w:val="28"/>
        </w:rPr>
        <w:t>мероприятия по социальному развитию села, реализуемые за счет средств федерального бюджета, бюджета Кабырдакского  сельского поселения, внебюджетных источников, а также содержание и ремонт автомобильных дорог, и иных дорожных сооружений.</w:t>
      </w:r>
    </w:p>
    <w:p w:rsidR="00985D4D" w:rsidRPr="00BB21F3" w:rsidRDefault="00985D4D" w:rsidP="00985D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B21F3">
        <w:rPr>
          <w:rFonts w:ascii="Times New Roman" w:hAnsi="Times New Roman" w:cs="Times New Roman"/>
          <w:sz w:val="28"/>
          <w:szCs w:val="28"/>
        </w:rPr>
        <w:t>Инвестиции, привлекаемые в рамках реализации Программы, будут направлены на социально-экономическое развитие населения, благоустройство территории Кабырдакского сельского  поселения.</w:t>
      </w:r>
    </w:p>
    <w:p w:rsidR="00985D4D" w:rsidRPr="00BB21F3" w:rsidRDefault="00985D4D" w:rsidP="00985D4D">
      <w:pPr>
        <w:ind w:right="-5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Повышение эффективности муниципального управления, управления муниципальными финансами и муниципальным имуществом.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Данная задача предусматривает реализацию: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 функций и полномочий органами местного самоуправления, предусмотренных законодательством </w:t>
      </w:r>
      <w:proofErr w:type="gramStart"/>
      <w:r w:rsidRPr="00BB21F3">
        <w:rPr>
          <w:sz w:val="28"/>
          <w:szCs w:val="28"/>
        </w:rPr>
        <w:t>РФ</w:t>
      </w:r>
      <w:proofErr w:type="gramEnd"/>
      <w:r w:rsidRPr="00BB21F3">
        <w:rPr>
          <w:sz w:val="28"/>
          <w:szCs w:val="28"/>
        </w:rPr>
        <w:t xml:space="preserve"> в вопросах местного значения исходя из интересов населения;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 развитие программно-целевых принципов </w:t>
      </w:r>
      <w:proofErr w:type="gramStart"/>
      <w:r w:rsidRPr="00BB21F3">
        <w:rPr>
          <w:sz w:val="28"/>
          <w:szCs w:val="28"/>
        </w:rPr>
        <w:t>организации деятельности органов местного самоуправления  сельского  поселения</w:t>
      </w:r>
      <w:proofErr w:type="gramEnd"/>
      <w:r w:rsidRPr="00BB21F3">
        <w:rPr>
          <w:sz w:val="28"/>
          <w:szCs w:val="28"/>
        </w:rPr>
        <w:t>;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обеспечение тесной взаимосвязи между планированием и достижением заявленных целей;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совершенствование информационных технологий в бюджетном процессе сельского    поселения;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повышение эффективности и качества оказания муниципальных услуг;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-повышение финансовой устойчивости и оптимизация расходов бюджета сельского  поселения;</w:t>
      </w:r>
    </w:p>
    <w:p w:rsidR="00985D4D" w:rsidRPr="00BB21F3" w:rsidRDefault="00985D4D" w:rsidP="00985D4D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выполнение требований законодательства Российской Федерации, в том числе в рамках проводимой в Российской Федерации и Омской области бюджетной реформы.</w:t>
      </w:r>
    </w:p>
    <w:p w:rsidR="00985D4D" w:rsidRPr="00BB21F3" w:rsidRDefault="00985D4D" w:rsidP="00985D4D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учета имущества, в том числе земли, а также его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985D4D" w:rsidRPr="00BB21F3" w:rsidRDefault="00985D4D" w:rsidP="00985D4D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документов, ведение единого, полного учета объектов муниципальной собственности Кабырдакского сельского    поселения. Данная задача направлена на реализацию мероприятий по формированию структуры муниципальной собственности Кабырдакского сельского поселения и обеспечению эффективного управления ею.</w:t>
      </w:r>
    </w:p>
    <w:p w:rsidR="00985D4D" w:rsidRPr="00BB21F3" w:rsidRDefault="00985D4D" w:rsidP="00985D4D">
      <w:pPr>
        <w:snapToGrid w:val="0"/>
        <w:ind w:right="-5"/>
        <w:jc w:val="both"/>
        <w:rPr>
          <w:b/>
          <w:sz w:val="28"/>
          <w:szCs w:val="28"/>
        </w:rPr>
      </w:pPr>
    </w:p>
    <w:p w:rsidR="00985D4D" w:rsidRPr="00BB21F3" w:rsidRDefault="00985D4D" w:rsidP="00985D4D">
      <w:pPr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       Задача 2. Защита населения от чрезвычайных ситуаций и стихийных бедствий, противодействие терроризму и экстремизму.</w:t>
      </w:r>
    </w:p>
    <w:p w:rsidR="00985D4D" w:rsidRPr="00BB21F3" w:rsidRDefault="00985D4D" w:rsidP="00985D4D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 xml:space="preserve"> </w:t>
      </w:r>
      <w:r w:rsidRPr="00BB21F3">
        <w:rPr>
          <w:sz w:val="28"/>
          <w:szCs w:val="28"/>
        </w:rPr>
        <w:tab/>
        <w:t>Данная задача предусматривает мероприятия направленные, прежде всего,  на профилактику по предупреждению чрезвычайных ситуаций, ликвидацию стихийных бедствий,  недопущение совершения на территории сельского поселения террористических акций и экстремистских проявлений, усиление защищенности населения,   профилактику наркомании и других социально вредных явлений.</w:t>
      </w:r>
    </w:p>
    <w:p w:rsidR="00985D4D" w:rsidRPr="00BB21F3" w:rsidRDefault="00985D4D" w:rsidP="00985D4D">
      <w:pPr>
        <w:jc w:val="both"/>
        <w:rPr>
          <w:sz w:val="28"/>
          <w:szCs w:val="28"/>
        </w:rPr>
      </w:pPr>
    </w:p>
    <w:p w:rsidR="00985D4D" w:rsidRPr="00BB21F3" w:rsidRDefault="00985D4D" w:rsidP="00985D4D">
      <w:pPr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Задача 3. Благоустройство территории Кабырдакского сельского поселения</w:t>
      </w:r>
    </w:p>
    <w:p w:rsidR="00985D4D" w:rsidRPr="00BB21F3" w:rsidRDefault="00985D4D" w:rsidP="00985D4D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Данная задача направлена на решение следующих вопросов:</w:t>
      </w:r>
    </w:p>
    <w:p w:rsidR="00985D4D" w:rsidRPr="00BB21F3" w:rsidRDefault="00985D4D" w:rsidP="00985D4D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- содержание и монтаж уличного фонарного освещения,</w:t>
      </w:r>
    </w:p>
    <w:p w:rsidR="00985D4D" w:rsidRPr="00BB21F3" w:rsidRDefault="00985D4D" w:rsidP="00985D4D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-содержание и текущее обслуживание, реконструкция существующих объектов благоустройства, размещение и строительство новых объектов благоустройства, содержание в надлежащем состоянии малых архитектурных форм и других объектов для массового отдыха детей и  взрослого населения,</w:t>
      </w:r>
    </w:p>
    <w:p w:rsidR="00985D4D" w:rsidRPr="00BB21F3" w:rsidRDefault="00985D4D" w:rsidP="00985D4D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-санитарная очистка и уборка территории  сельского поселения, которая предусматривает своевременную уборку бытовых отходов в местах общего пользования, сбор и вывоз уличного мусора, проведение месячника весенней санитарной очистки,</w:t>
      </w:r>
    </w:p>
    <w:p w:rsidR="00985D4D" w:rsidRPr="00BB21F3" w:rsidRDefault="00985D4D" w:rsidP="00985D4D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 упорядоченное и своевременное предпраздничное  оформление  сельского поселения (праздники, памятные даты и прочее), </w:t>
      </w:r>
    </w:p>
    <w:p w:rsidR="00985D4D" w:rsidRPr="00BB21F3" w:rsidRDefault="00985D4D" w:rsidP="00985D4D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-систематическое привлечение организаций, предприятий и населения к благоустройству прилегающих территорий, путем проведения конкурсов по благоустройству среди предприятий и организаций различных форм собственности и населения, 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содержание в надлежащем состоянии мест захоронения (кладбищ) и организация ритуальных услуг,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-озеленение территории  поселения, предусматривающее приобретение и посадку деревьев, кустарников, цветочной рассады, содержание клумб, газонов.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</w:p>
    <w:p w:rsidR="00985D4D" w:rsidRPr="00BB21F3" w:rsidRDefault="00985D4D" w:rsidP="00985D4D">
      <w:pPr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Задача 4. Содержание и ремонт автомобильных дорог,  и иных дорожных сооружений.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В целом задача направлена на проведение следующих мероприятий: 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по улучшению качества состояния  автомобильных дорог, и иных дорожных сооружений;</w:t>
      </w:r>
    </w:p>
    <w:p w:rsidR="00985D4D" w:rsidRPr="00BB21F3" w:rsidRDefault="00985D4D" w:rsidP="00985D4D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 на обеспечение безопасности дорожного движения.</w:t>
      </w:r>
    </w:p>
    <w:p w:rsidR="00985D4D" w:rsidRPr="00BB21F3" w:rsidRDefault="00985D4D" w:rsidP="00985D4D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       Содержание и ремонт автомобильных    дорог,   и иных дорожных сооружений предусматривает весь комплекс работ и услуг, влияющих на техническую исправность дорог, а также комплекс мероприятий, обеспечивающих чистоту проезжей части, обочин, кюветов, в том числе обеспечение их дорожными знаками, создание нормальных условий для движения транспорта и пешеходов.</w:t>
      </w:r>
    </w:p>
    <w:p w:rsidR="00985D4D" w:rsidRPr="00BB21F3" w:rsidRDefault="00985D4D" w:rsidP="00985D4D">
      <w:pPr>
        <w:ind w:right="-5"/>
        <w:jc w:val="both"/>
        <w:rPr>
          <w:b/>
          <w:sz w:val="28"/>
          <w:szCs w:val="28"/>
        </w:rPr>
      </w:pPr>
    </w:p>
    <w:p w:rsidR="00985D4D" w:rsidRPr="00BB21F3" w:rsidRDefault="00985D4D" w:rsidP="00985D4D">
      <w:pPr>
        <w:ind w:right="-5"/>
        <w:jc w:val="both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Задача 5. </w:t>
      </w:r>
      <w:r w:rsidRPr="00BB21F3">
        <w:rPr>
          <w:b/>
          <w:sz w:val="28"/>
          <w:szCs w:val="28"/>
          <w:lang w:eastAsia="ru-RU"/>
        </w:rPr>
        <w:t>Увеличить</w:t>
      </w:r>
      <w:r w:rsidR="00F35294">
        <w:rPr>
          <w:b/>
          <w:sz w:val="28"/>
          <w:szCs w:val="28"/>
          <w:lang w:eastAsia="ru-RU"/>
        </w:rPr>
        <w:t xml:space="preserve"> количество культурно-досуговых</w:t>
      </w:r>
      <w:r w:rsidRPr="00BB21F3">
        <w:rPr>
          <w:b/>
          <w:sz w:val="28"/>
          <w:szCs w:val="28"/>
          <w:lang w:eastAsia="ru-RU"/>
        </w:rPr>
        <w:t>, спортивных мероприятий</w:t>
      </w:r>
    </w:p>
    <w:p w:rsidR="00985D4D" w:rsidRPr="00BB21F3" w:rsidRDefault="00985D4D" w:rsidP="00985D4D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Данная задача предусматривает организацию проведения культурно досуговых мероприятий посвященных социально </w:t>
      </w:r>
      <w:proofErr w:type="gramStart"/>
      <w:r w:rsidRPr="00BB21F3">
        <w:rPr>
          <w:sz w:val="28"/>
          <w:szCs w:val="28"/>
        </w:rPr>
        <w:t>-з</w:t>
      </w:r>
      <w:proofErr w:type="gramEnd"/>
      <w:r w:rsidRPr="00BB21F3">
        <w:rPr>
          <w:sz w:val="28"/>
          <w:szCs w:val="28"/>
        </w:rPr>
        <w:t>начимых датам, развитие клубов и кружков по интересам, участие в районных  зимних и летних   спартакиадах, создание условий для развития спорта в с/п.</w:t>
      </w:r>
    </w:p>
    <w:p w:rsidR="00985D4D" w:rsidRPr="00BB21F3" w:rsidRDefault="00985D4D" w:rsidP="00985D4D">
      <w:pPr>
        <w:rPr>
          <w:sz w:val="28"/>
          <w:szCs w:val="28"/>
        </w:rPr>
      </w:pPr>
    </w:p>
    <w:p w:rsidR="00985D4D" w:rsidRPr="00BB21F3" w:rsidRDefault="00985D4D" w:rsidP="00985D4D">
      <w:pPr>
        <w:rPr>
          <w:sz w:val="28"/>
          <w:szCs w:val="28"/>
        </w:rPr>
      </w:pPr>
    </w:p>
    <w:p w:rsidR="00985D4D" w:rsidRPr="00BB21F3" w:rsidRDefault="00985D4D" w:rsidP="00985D4D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741D01" w:rsidP="00985D4D">
      <w:pPr>
        <w:autoSpaceDE w:val="0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C5648" w:rsidRPr="00BB21F3">
        <w:rPr>
          <w:b/>
          <w:sz w:val="28"/>
          <w:szCs w:val="28"/>
        </w:rPr>
        <w:t>4. Описание ожидаемых</w:t>
      </w:r>
      <w:r w:rsidR="001C5648" w:rsidRPr="00BB21F3">
        <w:rPr>
          <w:b/>
          <w:color w:val="FF0000"/>
          <w:sz w:val="28"/>
          <w:szCs w:val="28"/>
        </w:rPr>
        <w:t xml:space="preserve"> </w:t>
      </w:r>
      <w:r w:rsidR="001C5648" w:rsidRPr="00BB21F3">
        <w:rPr>
          <w:b/>
          <w:sz w:val="28"/>
          <w:szCs w:val="28"/>
        </w:rPr>
        <w:t>результатов реализации муниципальной программы.</w:t>
      </w:r>
    </w:p>
    <w:p w:rsidR="00741D01" w:rsidRPr="00BB21F3" w:rsidRDefault="00741D01">
      <w:pPr>
        <w:autoSpaceDE w:val="0"/>
        <w:ind w:firstLine="709"/>
        <w:jc w:val="center"/>
        <w:rPr>
          <w:b/>
          <w:sz w:val="28"/>
          <w:szCs w:val="28"/>
        </w:rPr>
      </w:pPr>
    </w:p>
    <w:p w:rsidR="00741D01" w:rsidRPr="00BB21F3" w:rsidRDefault="6E89811E" w:rsidP="6E89811E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1.Повышение степени качества управления ф</w:t>
      </w:r>
      <w:r w:rsidR="00A268A5" w:rsidRPr="00BB21F3">
        <w:rPr>
          <w:sz w:val="28"/>
          <w:szCs w:val="28"/>
          <w:lang w:eastAsia="ru-RU"/>
        </w:rPr>
        <w:t>инансами Кабырдакского с/</w:t>
      </w:r>
      <w:proofErr w:type="gramStart"/>
      <w:r w:rsidR="00A268A5" w:rsidRPr="00BB21F3">
        <w:rPr>
          <w:sz w:val="28"/>
          <w:szCs w:val="28"/>
          <w:lang w:eastAsia="ru-RU"/>
        </w:rPr>
        <w:t>п</w:t>
      </w:r>
      <w:proofErr w:type="gramEnd"/>
      <w:r w:rsidR="00A268A5" w:rsidRPr="00BB21F3">
        <w:rPr>
          <w:sz w:val="28"/>
          <w:szCs w:val="28"/>
          <w:lang w:eastAsia="ru-RU"/>
        </w:rPr>
        <w:t xml:space="preserve"> (2025-2,2026-2,2027-2,2028-2,2029-2,2030</w:t>
      </w:r>
      <w:r w:rsidRPr="00BB21F3">
        <w:rPr>
          <w:sz w:val="28"/>
          <w:szCs w:val="28"/>
          <w:lang w:eastAsia="ru-RU"/>
        </w:rPr>
        <w:t>-2)</w:t>
      </w:r>
    </w:p>
    <w:p w:rsidR="00741D01" w:rsidRPr="00BB21F3" w:rsidRDefault="6E89811E" w:rsidP="6E89811E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2.Уменьшить количество чрезвыч</w:t>
      </w:r>
      <w:r w:rsidR="00A268A5" w:rsidRPr="00BB21F3">
        <w:rPr>
          <w:sz w:val="28"/>
          <w:szCs w:val="28"/>
          <w:lang w:eastAsia="ru-RU"/>
        </w:rPr>
        <w:t>айных ситуаций в с/</w:t>
      </w:r>
      <w:proofErr w:type="gramStart"/>
      <w:r w:rsidR="00A268A5" w:rsidRPr="00BB21F3">
        <w:rPr>
          <w:sz w:val="28"/>
          <w:szCs w:val="28"/>
          <w:lang w:eastAsia="ru-RU"/>
        </w:rPr>
        <w:t>п</w:t>
      </w:r>
      <w:proofErr w:type="gramEnd"/>
      <w:r w:rsidR="00A268A5" w:rsidRPr="00BB21F3">
        <w:rPr>
          <w:sz w:val="28"/>
          <w:szCs w:val="28"/>
          <w:lang w:eastAsia="ru-RU"/>
        </w:rPr>
        <w:t xml:space="preserve"> на 2025-  2 %, 2026-2%, 2027-2%, 2028-2%, 2029-2%, 2030</w:t>
      </w:r>
      <w:r w:rsidR="002620C2" w:rsidRPr="00BB21F3">
        <w:rPr>
          <w:sz w:val="28"/>
          <w:szCs w:val="28"/>
          <w:lang w:eastAsia="ru-RU"/>
        </w:rPr>
        <w:t>-2</w:t>
      </w:r>
      <w:r w:rsidR="00821965" w:rsidRPr="00BB21F3">
        <w:rPr>
          <w:sz w:val="28"/>
          <w:szCs w:val="28"/>
          <w:lang w:eastAsia="ru-RU"/>
        </w:rPr>
        <w:t>%;</w:t>
      </w:r>
    </w:p>
    <w:p w:rsidR="00741D01" w:rsidRPr="00BB21F3" w:rsidRDefault="00A268A5" w:rsidP="00741D01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3.Отремонтировать дорог в 2025</w:t>
      </w:r>
      <w:r w:rsidR="00741D01" w:rsidRPr="00BB21F3">
        <w:rPr>
          <w:sz w:val="28"/>
          <w:szCs w:val="28"/>
          <w:lang w:eastAsia="ru-RU"/>
        </w:rPr>
        <w:t xml:space="preserve">-  </w:t>
      </w:r>
      <w:r w:rsidRPr="00BB21F3">
        <w:rPr>
          <w:sz w:val="28"/>
          <w:szCs w:val="28"/>
          <w:lang w:eastAsia="ru-RU"/>
        </w:rPr>
        <w:t>0,5 км, 2026-0,3км, 2027-0,3км, 2028</w:t>
      </w:r>
      <w:r w:rsidR="004A1B80" w:rsidRPr="00BB21F3">
        <w:rPr>
          <w:sz w:val="28"/>
          <w:szCs w:val="28"/>
          <w:lang w:eastAsia="ru-RU"/>
        </w:rPr>
        <w:t>-</w:t>
      </w:r>
      <w:r w:rsidRPr="00BB21F3">
        <w:rPr>
          <w:sz w:val="28"/>
          <w:szCs w:val="28"/>
          <w:lang w:eastAsia="ru-RU"/>
        </w:rPr>
        <w:t>0,3км, 2029-03км,-2030</w:t>
      </w:r>
      <w:r w:rsidR="004A1B80" w:rsidRPr="00BB21F3">
        <w:rPr>
          <w:sz w:val="28"/>
          <w:szCs w:val="28"/>
          <w:lang w:eastAsia="ru-RU"/>
        </w:rPr>
        <w:t xml:space="preserve"> 0,3 км;</w:t>
      </w:r>
    </w:p>
    <w:p w:rsidR="00741D01" w:rsidRPr="00BB21F3" w:rsidRDefault="00741D01" w:rsidP="00741D01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 xml:space="preserve"> 4.Увеличить долю объектов недвижимости, в отношении которых осуществлена государственная реги</w:t>
      </w:r>
      <w:r w:rsidR="00A268A5" w:rsidRPr="00BB21F3">
        <w:rPr>
          <w:sz w:val="28"/>
          <w:szCs w:val="28"/>
          <w:lang w:eastAsia="ru-RU"/>
        </w:rPr>
        <w:t>страция права собственности 2025</w:t>
      </w:r>
      <w:r w:rsidRPr="00BB21F3">
        <w:rPr>
          <w:sz w:val="28"/>
          <w:szCs w:val="28"/>
          <w:lang w:eastAsia="ru-RU"/>
        </w:rPr>
        <w:t xml:space="preserve">- </w:t>
      </w:r>
      <w:r w:rsidR="00A268A5" w:rsidRPr="00BB21F3">
        <w:rPr>
          <w:sz w:val="28"/>
          <w:szCs w:val="28"/>
          <w:lang w:eastAsia="ru-RU"/>
        </w:rPr>
        <w:t>2% , 2026-2%, 2027-2%, 2028-2%, 2029-2%, 2030</w:t>
      </w:r>
      <w:r w:rsidR="002620C2" w:rsidRPr="00BB21F3">
        <w:rPr>
          <w:sz w:val="28"/>
          <w:szCs w:val="28"/>
          <w:lang w:eastAsia="ru-RU"/>
        </w:rPr>
        <w:t>-2</w:t>
      </w:r>
      <w:r w:rsidR="00821965" w:rsidRPr="00BB21F3">
        <w:rPr>
          <w:sz w:val="28"/>
          <w:szCs w:val="28"/>
          <w:lang w:eastAsia="ru-RU"/>
        </w:rPr>
        <w:t>%;</w:t>
      </w:r>
    </w:p>
    <w:p w:rsidR="00741D01" w:rsidRPr="00BB21F3" w:rsidRDefault="00741D01" w:rsidP="00741D01">
      <w:pPr>
        <w:snapToGrid w:val="0"/>
        <w:jc w:val="both"/>
        <w:rPr>
          <w:sz w:val="28"/>
          <w:szCs w:val="28"/>
        </w:rPr>
      </w:pPr>
      <w:r w:rsidRPr="00BB21F3">
        <w:rPr>
          <w:sz w:val="28"/>
          <w:szCs w:val="28"/>
          <w:lang w:eastAsia="ru-RU"/>
        </w:rPr>
        <w:t>5. Увеличить количество меропр</w:t>
      </w:r>
      <w:r w:rsidR="00821965" w:rsidRPr="00BB21F3">
        <w:rPr>
          <w:sz w:val="28"/>
          <w:szCs w:val="28"/>
          <w:lang w:eastAsia="ru-RU"/>
        </w:rPr>
        <w:t>иятий по благоустройств</w:t>
      </w:r>
      <w:r w:rsidR="00A268A5" w:rsidRPr="00BB21F3">
        <w:rPr>
          <w:sz w:val="28"/>
          <w:szCs w:val="28"/>
          <w:lang w:eastAsia="ru-RU"/>
        </w:rPr>
        <w:t>у 2025- 1 мер., 2026-1 мер, 2027-1 мер, 2028-1 мер, 2029-1 мер, 2030</w:t>
      </w:r>
      <w:r w:rsidR="00821965" w:rsidRPr="00BB21F3">
        <w:rPr>
          <w:sz w:val="28"/>
          <w:szCs w:val="28"/>
          <w:lang w:eastAsia="ru-RU"/>
        </w:rPr>
        <w:t>-1 мер;</w:t>
      </w:r>
    </w:p>
    <w:p w:rsidR="00741D01" w:rsidRPr="00BB21F3" w:rsidRDefault="00741D01" w:rsidP="00741D01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6.Увеличить количество культурно-досуговых</w:t>
      </w:r>
      <w:proofErr w:type="gramStart"/>
      <w:r w:rsidRPr="00BB21F3">
        <w:rPr>
          <w:sz w:val="28"/>
          <w:szCs w:val="28"/>
          <w:lang w:eastAsia="ru-RU"/>
        </w:rPr>
        <w:t xml:space="preserve"> ,</w:t>
      </w:r>
      <w:proofErr w:type="gramEnd"/>
      <w:r w:rsidR="00A268A5" w:rsidRPr="00BB21F3">
        <w:rPr>
          <w:sz w:val="28"/>
          <w:szCs w:val="28"/>
          <w:lang w:eastAsia="ru-RU"/>
        </w:rPr>
        <w:t xml:space="preserve"> спортивных мероприятий на  2025</w:t>
      </w:r>
      <w:r w:rsidRPr="00BB21F3">
        <w:rPr>
          <w:sz w:val="28"/>
          <w:szCs w:val="28"/>
          <w:lang w:eastAsia="ru-RU"/>
        </w:rPr>
        <w:t xml:space="preserve">- </w:t>
      </w:r>
      <w:r w:rsidR="002620C2" w:rsidRPr="00BB21F3">
        <w:rPr>
          <w:sz w:val="28"/>
          <w:szCs w:val="28"/>
          <w:lang w:eastAsia="ru-RU"/>
        </w:rPr>
        <w:t>2</w:t>
      </w:r>
      <w:r w:rsidR="00821965" w:rsidRPr="00BB21F3">
        <w:rPr>
          <w:sz w:val="28"/>
          <w:szCs w:val="28"/>
          <w:lang w:eastAsia="ru-RU"/>
        </w:rPr>
        <w:t xml:space="preserve"> %</w:t>
      </w:r>
      <w:r w:rsidR="00A268A5" w:rsidRPr="00BB21F3">
        <w:rPr>
          <w:sz w:val="28"/>
          <w:szCs w:val="28"/>
          <w:lang w:eastAsia="ru-RU"/>
        </w:rPr>
        <w:t>, 2026-2%,2027-2%, 2028-2%, 2029-2%, 2030</w:t>
      </w:r>
      <w:r w:rsidR="002620C2" w:rsidRPr="00BB21F3">
        <w:rPr>
          <w:sz w:val="28"/>
          <w:szCs w:val="28"/>
          <w:lang w:eastAsia="ru-RU"/>
        </w:rPr>
        <w:t>-2</w:t>
      </w:r>
      <w:r w:rsidR="00821965" w:rsidRPr="00BB21F3">
        <w:rPr>
          <w:sz w:val="28"/>
          <w:szCs w:val="28"/>
          <w:lang w:eastAsia="ru-RU"/>
        </w:rPr>
        <w:t>%;</w:t>
      </w:r>
    </w:p>
    <w:p w:rsidR="00741D01" w:rsidRPr="00BB21F3" w:rsidRDefault="00741D01" w:rsidP="00741D01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7.Обеспечить участие населения в общественных работах</w:t>
      </w:r>
      <w:r w:rsidR="00A268A5" w:rsidRPr="00BB21F3">
        <w:rPr>
          <w:sz w:val="28"/>
          <w:szCs w:val="28"/>
          <w:lang w:eastAsia="ru-RU"/>
        </w:rPr>
        <w:t xml:space="preserve"> 2025</w:t>
      </w:r>
      <w:r w:rsidRPr="00BB21F3">
        <w:rPr>
          <w:sz w:val="28"/>
          <w:szCs w:val="28"/>
          <w:lang w:eastAsia="ru-RU"/>
        </w:rPr>
        <w:t>-</w:t>
      </w:r>
      <w:r w:rsidR="00A268A5" w:rsidRPr="00BB21F3">
        <w:rPr>
          <w:sz w:val="28"/>
          <w:szCs w:val="28"/>
          <w:lang w:eastAsia="ru-RU"/>
        </w:rPr>
        <w:t xml:space="preserve"> 2%, 2026-2%, 2027-2%, 2028-2%, 2029-2%, 2030</w:t>
      </w:r>
      <w:r w:rsidR="002620C2" w:rsidRPr="00BB21F3">
        <w:rPr>
          <w:sz w:val="28"/>
          <w:szCs w:val="28"/>
          <w:lang w:eastAsia="ru-RU"/>
        </w:rPr>
        <w:t>-2</w:t>
      </w:r>
      <w:r w:rsidR="00821965" w:rsidRPr="00BB21F3">
        <w:rPr>
          <w:sz w:val="28"/>
          <w:szCs w:val="28"/>
          <w:lang w:eastAsia="ru-RU"/>
        </w:rPr>
        <w:t>%;</w:t>
      </w:r>
    </w:p>
    <w:p w:rsidR="00E50E81" w:rsidRPr="00BB21F3" w:rsidRDefault="00741D01" w:rsidP="00E50E81">
      <w:pPr>
        <w:rPr>
          <w:sz w:val="28"/>
          <w:szCs w:val="28"/>
        </w:rPr>
      </w:pPr>
      <w:r w:rsidRPr="00BB21F3">
        <w:rPr>
          <w:sz w:val="28"/>
          <w:szCs w:val="28"/>
          <w:lang w:eastAsia="ru-RU"/>
        </w:rPr>
        <w:t>8.Увеличить количе</w:t>
      </w:r>
      <w:r w:rsidR="00A268A5" w:rsidRPr="00BB21F3">
        <w:rPr>
          <w:sz w:val="28"/>
          <w:szCs w:val="28"/>
          <w:lang w:eastAsia="ru-RU"/>
        </w:rPr>
        <w:t>ство социальных мероприятий 2025</w:t>
      </w:r>
      <w:r w:rsidRPr="00BB21F3">
        <w:rPr>
          <w:sz w:val="28"/>
          <w:szCs w:val="28"/>
          <w:lang w:eastAsia="ru-RU"/>
        </w:rPr>
        <w:t xml:space="preserve">- </w:t>
      </w:r>
      <w:r w:rsidR="00A268A5" w:rsidRPr="00BB21F3">
        <w:rPr>
          <w:sz w:val="28"/>
          <w:szCs w:val="28"/>
          <w:lang w:eastAsia="ru-RU"/>
        </w:rPr>
        <w:t xml:space="preserve">1 </w:t>
      </w:r>
      <w:proofErr w:type="gramStart"/>
      <w:r w:rsidR="00A268A5" w:rsidRPr="00BB21F3">
        <w:rPr>
          <w:sz w:val="28"/>
          <w:szCs w:val="28"/>
          <w:lang w:eastAsia="ru-RU"/>
        </w:rPr>
        <w:t>шт</w:t>
      </w:r>
      <w:proofErr w:type="gramEnd"/>
      <w:r w:rsidR="00A268A5" w:rsidRPr="00BB21F3">
        <w:rPr>
          <w:sz w:val="28"/>
          <w:szCs w:val="28"/>
          <w:lang w:eastAsia="ru-RU"/>
        </w:rPr>
        <w:t>, 2026-1 шт, 2027-1 шт, 2028-1 шт, 2029-1 шт, 2030</w:t>
      </w:r>
      <w:r w:rsidR="00821965" w:rsidRPr="00BB21F3">
        <w:rPr>
          <w:sz w:val="28"/>
          <w:szCs w:val="28"/>
          <w:lang w:eastAsia="ru-RU"/>
        </w:rPr>
        <w:t>-1 шт;</w:t>
      </w:r>
      <w:r w:rsidR="00E50E81" w:rsidRPr="00BB21F3">
        <w:rPr>
          <w:sz w:val="28"/>
          <w:szCs w:val="28"/>
        </w:rPr>
        <w:t xml:space="preserve"> </w:t>
      </w:r>
    </w:p>
    <w:p w:rsidR="00741D01" w:rsidRPr="00BB21F3" w:rsidRDefault="00E50E81" w:rsidP="00BB21F3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</w:rPr>
        <w:t xml:space="preserve">9. Увеличить обеспечение национальной безопасности и правоохранительной деятельности на территории Кабырдакского </w:t>
      </w:r>
      <w:proofErr w:type="gramStart"/>
      <w:r w:rsidRPr="00BB21F3">
        <w:rPr>
          <w:sz w:val="28"/>
          <w:szCs w:val="28"/>
        </w:rPr>
        <w:t>сельского</w:t>
      </w:r>
      <w:proofErr w:type="gramEnd"/>
      <w:r w:rsidRPr="00BB21F3">
        <w:rPr>
          <w:sz w:val="28"/>
          <w:szCs w:val="28"/>
        </w:rPr>
        <w:t xml:space="preserve"> </w:t>
      </w:r>
      <w:r w:rsidR="00A268A5" w:rsidRPr="00BB21F3">
        <w:rPr>
          <w:sz w:val="28"/>
          <w:szCs w:val="28"/>
          <w:lang w:eastAsia="ru-RU"/>
        </w:rPr>
        <w:t>2025- 2%, 2026-2%, 2027-2%, 2028-2%, 2029-2%, 2030</w:t>
      </w:r>
      <w:r w:rsidRPr="00BB21F3">
        <w:rPr>
          <w:sz w:val="28"/>
          <w:szCs w:val="28"/>
          <w:lang w:eastAsia="ru-RU"/>
        </w:rPr>
        <w:t>-2%;</w:t>
      </w:r>
    </w:p>
    <w:p w:rsidR="00E05772" w:rsidRPr="00BB21F3" w:rsidRDefault="001C564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увеличение базовых показателей социально-экономического развития Кабырдакского сельского поселения.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         Ожидаемыми результатами по реализации Программы должны стать:</w:t>
      </w:r>
    </w:p>
    <w:p w:rsidR="00F63CFB" w:rsidRPr="00BB21F3" w:rsidRDefault="00F63CFB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1) Повысить степень качества управления финансами Кабырдакс</w:t>
      </w:r>
      <w:r w:rsidR="00A268A5" w:rsidRPr="00BB21F3">
        <w:rPr>
          <w:sz w:val="28"/>
          <w:szCs w:val="28"/>
        </w:rPr>
        <w:t>кого сельского поселения до 2030</w:t>
      </w:r>
      <w:r w:rsidRPr="00BB21F3">
        <w:rPr>
          <w:sz w:val="28"/>
          <w:szCs w:val="28"/>
        </w:rPr>
        <w:t xml:space="preserve"> года -2;</w:t>
      </w:r>
    </w:p>
    <w:p w:rsidR="00E05772" w:rsidRPr="00BB21F3" w:rsidRDefault="001C5648" w:rsidP="00F63CFB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2) обеспечить безопасность населения от чрезвычайных ситуаций и стихийных бедствий  (снижение количества возникновения чрезвычайных ситуаций и стихийных бедствий и доведение данного показателя до </w:t>
      </w:r>
      <w:r w:rsidR="004F424D" w:rsidRPr="00BB21F3">
        <w:rPr>
          <w:sz w:val="28"/>
          <w:szCs w:val="28"/>
        </w:rPr>
        <w:t>2030</w:t>
      </w:r>
      <w:r w:rsidR="00F63CFB" w:rsidRPr="00BB21F3">
        <w:rPr>
          <w:sz w:val="28"/>
          <w:szCs w:val="28"/>
        </w:rPr>
        <w:t xml:space="preserve"> до </w:t>
      </w:r>
      <w:r w:rsidR="002620C2" w:rsidRPr="00BB21F3">
        <w:rPr>
          <w:sz w:val="28"/>
          <w:szCs w:val="28"/>
        </w:rPr>
        <w:t>12</w:t>
      </w:r>
      <w:r w:rsidR="00821965" w:rsidRPr="00BB21F3">
        <w:rPr>
          <w:sz w:val="28"/>
          <w:szCs w:val="28"/>
        </w:rPr>
        <w:t>%</w:t>
      </w:r>
      <w:r w:rsidRPr="00BB21F3">
        <w:rPr>
          <w:sz w:val="28"/>
          <w:szCs w:val="28"/>
        </w:rPr>
        <w:t>);</w:t>
      </w:r>
      <w:r w:rsidR="00F63CFB" w:rsidRPr="00BB21F3">
        <w:rPr>
          <w:sz w:val="28"/>
          <w:szCs w:val="28"/>
        </w:rPr>
        <w:t xml:space="preserve"> </w:t>
      </w:r>
    </w:p>
    <w:p w:rsidR="00E05772" w:rsidRPr="00BB21F3" w:rsidRDefault="00F63CFB">
      <w:pPr>
        <w:snapToGrid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3</w:t>
      </w:r>
      <w:r w:rsidR="001C5648" w:rsidRPr="00BB21F3">
        <w:rPr>
          <w:sz w:val="28"/>
          <w:szCs w:val="28"/>
        </w:rPr>
        <w:t>) увеличение площади произведенного ремонта автомобил</w:t>
      </w:r>
      <w:r w:rsidRPr="00BB21F3">
        <w:rPr>
          <w:sz w:val="28"/>
          <w:szCs w:val="28"/>
        </w:rPr>
        <w:t xml:space="preserve">ьных </w:t>
      </w:r>
      <w:r w:rsidR="004F424D" w:rsidRPr="00BB21F3">
        <w:rPr>
          <w:sz w:val="28"/>
          <w:szCs w:val="28"/>
        </w:rPr>
        <w:t>дорог общего пользования до 2030</w:t>
      </w:r>
      <w:r w:rsidR="001C5648" w:rsidRPr="00BB21F3">
        <w:rPr>
          <w:sz w:val="28"/>
          <w:szCs w:val="28"/>
        </w:rPr>
        <w:t xml:space="preserve"> </w:t>
      </w:r>
      <w:r w:rsidRPr="00BB21F3">
        <w:rPr>
          <w:sz w:val="28"/>
          <w:szCs w:val="28"/>
        </w:rPr>
        <w:t xml:space="preserve">года до </w:t>
      </w:r>
      <w:r w:rsidR="001C5648" w:rsidRPr="00BB21F3">
        <w:rPr>
          <w:sz w:val="28"/>
          <w:szCs w:val="28"/>
        </w:rPr>
        <w:t>28 %;</w:t>
      </w:r>
    </w:p>
    <w:p w:rsidR="00F63CFB" w:rsidRPr="00BB21F3" w:rsidRDefault="00F63CFB" w:rsidP="00F63CFB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</w:rPr>
        <w:t xml:space="preserve">4) </w:t>
      </w:r>
      <w:r w:rsidR="00507DDF" w:rsidRPr="00BB21F3">
        <w:rPr>
          <w:sz w:val="28"/>
          <w:szCs w:val="28"/>
          <w:lang w:eastAsia="ru-RU"/>
        </w:rPr>
        <w:t>у</w:t>
      </w:r>
      <w:r w:rsidRPr="00BB21F3">
        <w:rPr>
          <w:sz w:val="28"/>
          <w:szCs w:val="28"/>
          <w:lang w:eastAsia="ru-RU"/>
        </w:rPr>
        <w:t>величить долю объектов недвижимости, в отношении которых осуществлена государственная регистрация права собственности до 2</w:t>
      </w:r>
      <w:r w:rsidR="004F424D" w:rsidRPr="00BB21F3">
        <w:rPr>
          <w:sz w:val="28"/>
          <w:szCs w:val="28"/>
          <w:lang w:eastAsia="ru-RU"/>
        </w:rPr>
        <w:t>030</w:t>
      </w:r>
      <w:r w:rsidRPr="00BB21F3">
        <w:rPr>
          <w:sz w:val="28"/>
          <w:szCs w:val="28"/>
          <w:lang w:eastAsia="ru-RU"/>
        </w:rPr>
        <w:t xml:space="preserve"> года - </w:t>
      </w:r>
      <w:r w:rsidR="00821965" w:rsidRPr="00BB21F3">
        <w:rPr>
          <w:sz w:val="28"/>
          <w:szCs w:val="28"/>
          <w:lang w:eastAsia="ru-RU"/>
        </w:rPr>
        <w:t>12</w:t>
      </w:r>
      <w:r w:rsidRPr="00BB21F3">
        <w:rPr>
          <w:sz w:val="28"/>
          <w:szCs w:val="28"/>
          <w:lang w:eastAsia="ru-RU"/>
        </w:rPr>
        <w:t xml:space="preserve">% </w:t>
      </w:r>
    </w:p>
    <w:p w:rsidR="00E05772" w:rsidRPr="00BB21F3" w:rsidRDefault="00F63CFB">
      <w:pPr>
        <w:snapToGrid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5</w:t>
      </w:r>
      <w:r w:rsidR="001C5648" w:rsidRPr="00BB21F3">
        <w:rPr>
          <w:sz w:val="28"/>
          <w:szCs w:val="28"/>
        </w:rPr>
        <w:t>) уменьшение количества обращений граждан по вопросам благоустройства т</w:t>
      </w:r>
      <w:r w:rsidR="00821965" w:rsidRPr="00BB21F3">
        <w:rPr>
          <w:sz w:val="28"/>
          <w:szCs w:val="28"/>
        </w:rPr>
        <w:t>еррит</w:t>
      </w:r>
      <w:r w:rsidR="004F424D" w:rsidRPr="00BB21F3">
        <w:rPr>
          <w:sz w:val="28"/>
          <w:szCs w:val="28"/>
        </w:rPr>
        <w:t>ории сельского поселения до 2030</w:t>
      </w:r>
      <w:r w:rsidR="00821965" w:rsidRPr="00BB21F3">
        <w:rPr>
          <w:sz w:val="28"/>
          <w:szCs w:val="28"/>
        </w:rPr>
        <w:t xml:space="preserve"> -5 мер</w:t>
      </w:r>
      <w:proofErr w:type="gramStart"/>
      <w:r w:rsidR="00821965" w:rsidRPr="00BB21F3">
        <w:rPr>
          <w:sz w:val="28"/>
          <w:szCs w:val="28"/>
        </w:rPr>
        <w:t>.;</w:t>
      </w:r>
      <w:proofErr w:type="gramEnd"/>
    </w:p>
    <w:p w:rsidR="00E05772" w:rsidRPr="00BB21F3" w:rsidRDefault="00507DDF">
      <w:pPr>
        <w:snapToGrid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6</w:t>
      </w:r>
      <w:r w:rsidR="6E89811E" w:rsidRPr="00BB21F3">
        <w:rPr>
          <w:sz w:val="28"/>
          <w:szCs w:val="28"/>
        </w:rPr>
        <w:t>)</w:t>
      </w:r>
      <w:r w:rsidR="6E89811E" w:rsidRPr="00BB21F3">
        <w:rPr>
          <w:color w:val="000000" w:themeColor="text1"/>
          <w:sz w:val="28"/>
          <w:szCs w:val="28"/>
          <w:lang w:eastAsia="ru-RU"/>
        </w:rPr>
        <w:t>обеспечить уровень уличной осве</w:t>
      </w:r>
      <w:r w:rsidR="004F424D" w:rsidRPr="00BB21F3">
        <w:rPr>
          <w:color w:val="000000" w:themeColor="text1"/>
          <w:sz w:val="28"/>
          <w:szCs w:val="28"/>
          <w:lang w:eastAsia="ru-RU"/>
        </w:rPr>
        <w:t>щенности до 2030</w:t>
      </w:r>
      <w:r w:rsidR="6E89811E" w:rsidRPr="00BB21F3">
        <w:rPr>
          <w:color w:val="000000" w:themeColor="text1"/>
          <w:sz w:val="28"/>
          <w:szCs w:val="28"/>
          <w:lang w:eastAsia="ru-RU"/>
        </w:rPr>
        <w:t xml:space="preserve"> года до 90 %;</w:t>
      </w:r>
    </w:p>
    <w:p w:rsidR="00E05772" w:rsidRPr="00BB21F3" w:rsidRDefault="00507DDF" w:rsidP="00CE6245">
      <w:pPr>
        <w:snapToGrid w:val="0"/>
        <w:jc w:val="both"/>
        <w:rPr>
          <w:sz w:val="28"/>
          <w:szCs w:val="28"/>
          <w:lang w:eastAsia="ru-RU"/>
        </w:rPr>
      </w:pPr>
      <w:r w:rsidRPr="00BB21F3">
        <w:rPr>
          <w:sz w:val="28"/>
          <w:szCs w:val="28"/>
        </w:rPr>
        <w:t xml:space="preserve">7) </w:t>
      </w:r>
      <w:r w:rsidRPr="00BB21F3">
        <w:rPr>
          <w:sz w:val="28"/>
          <w:szCs w:val="28"/>
          <w:lang w:eastAsia="ru-RU"/>
        </w:rPr>
        <w:t>увеличить количество культурно-досуговых</w:t>
      </w:r>
      <w:proofErr w:type="gramStart"/>
      <w:r w:rsidRPr="00BB21F3">
        <w:rPr>
          <w:sz w:val="28"/>
          <w:szCs w:val="28"/>
          <w:lang w:eastAsia="ru-RU"/>
        </w:rPr>
        <w:t xml:space="preserve"> ,</w:t>
      </w:r>
      <w:proofErr w:type="gramEnd"/>
      <w:r w:rsidRPr="00BB21F3">
        <w:rPr>
          <w:sz w:val="28"/>
          <w:szCs w:val="28"/>
          <w:lang w:eastAsia="ru-RU"/>
        </w:rPr>
        <w:t xml:space="preserve"> спортивных мероприятий</w:t>
      </w:r>
      <w:r w:rsidR="004F424D" w:rsidRPr="00BB21F3">
        <w:rPr>
          <w:sz w:val="28"/>
          <w:szCs w:val="28"/>
          <w:lang w:eastAsia="ru-RU"/>
        </w:rPr>
        <w:t xml:space="preserve"> до 2030</w:t>
      </w:r>
      <w:r w:rsidR="002620C2" w:rsidRPr="00BB21F3">
        <w:rPr>
          <w:sz w:val="28"/>
          <w:szCs w:val="28"/>
          <w:lang w:eastAsia="ru-RU"/>
        </w:rPr>
        <w:t xml:space="preserve"> года до 12</w:t>
      </w:r>
      <w:r w:rsidRPr="00BB21F3">
        <w:rPr>
          <w:sz w:val="28"/>
          <w:szCs w:val="28"/>
          <w:lang w:eastAsia="ru-RU"/>
        </w:rPr>
        <w:t>%;</w:t>
      </w:r>
    </w:p>
    <w:p w:rsidR="00507DDF" w:rsidRPr="00BB21F3" w:rsidRDefault="00507DDF" w:rsidP="00CE6245">
      <w:pPr>
        <w:snapToGrid w:val="0"/>
        <w:jc w:val="both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8) обеспечить участие населения в общественных работах сельс</w:t>
      </w:r>
      <w:r w:rsidR="004F424D" w:rsidRPr="00BB21F3">
        <w:rPr>
          <w:sz w:val="28"/>
          <w:szCs w:val="28"/>
          <w:lang w:eastAsia="ru-RU"/>
        </w:rPr>
        <w:t>кого поселения до 2030</w:t>
      </w:r>
      <w:r w:rsidR="002620C2" w:rsidRPr="00BB21F3">
        <w:rPr>
          <w:sz w:val="28"/>
          <w:szCs w:val="28"/>
          <w:lang w:eastAsia="ru-RU"/>
        </w:rPr>
        <w:t xml:space="preserve"> года до 12</w:t>
      </w:r>
      <w:r w:rsidRPr="00BB21F3">
        <w:rPr>
          <w:sz w:val="28"/>
          <w:szCs w:val="28"/>
          <w:lang w:eastAsia="ru-RU"/>
        </w:rPr>
        <w:t>%;</w:t>
      </w:r>
    </w:p>
    <w:p w:rsidR="00E50E81" w:rsidRPr="00BB21F3" w:rsidRDefault="00507DDF" w:rsidP="00CE6245">
      <w:pPr>
        <w:snapToGrid w:val="0"/>
        <w:jc w:val="both"/>
        <w:rPr>
          <w:sz w:val="28"/>
          <w:szCs w:val="28"/>
        </w:rPr>
      </w:pPr>
      <w:r w:rsidRPr="00BB21F3">
        <w:rPr>
          <w:sz w:val="28"/>
          <w:szCs w:val="28"/>
          <w:lang w:eastAsia="ru-RU"/>
        </w:rPr>
        <w:t>9) увеличить количество социальных мероприятий</w:t>
      </w:r>
      <w:r w:rsidR="004F424D" w:rsidRPr="00BB21F3">
        <w:rPr>
          <w:sz w:val="28"/>
          <w:szCs w:val="28"/>
          <w:lang w:eastAsia="ru-RU"/>
        </w:rPr>
        <w:t xml:space="preserve"> до 2030</w:t>
      </w:r>
      <w:r w:rsidRPr="00BB21F3">
        <w:rPr>
          <w:sz w:val="28"/>
          <w:szCs w:val="28"/>
          <w:lang w:eastAsia="ru-RU"/>
        </w:rPr>
        <w:t xml:space="preserve"> года до 5%;</w:t>
      </w:r>
      <w:r w:rsidR="00E50E81" w:rsidRPr="00BB21F3">
        <w:rPr>
          <w:sz w:val="28"/>
          <w:szCs w:val="28"/>
        </w:rPr>
        <w:t xml:space="preserve">. </w:t>
      </w:r>
    </w:p>
    <w:p w:rsidR="00507DDF" w:rsidRPr="00BB21F3" w:rsidRDefault="00E50E81" w:rsidP="00CE6245">
      <w:pPr>
        <w:snapToGrid w:val="0"/>
        <w:jc w:val="both"/>
        <w:rPr>
          <w:sz w:val="28"/>
          <w:szCs w:val="28"/>
          <w:lang w:eastAsia="ru-RU"/>
        </w:rPr>
      </w:pPr>
      <w:r w:rsidRPr="00BB21F3">
        <w:rPr>
          <w:sz w:val="28"/>
          <w:szCs w:val="28"/>
        </w:rPr>
        <w:t>10) Увеличить обеспечение национальной безопасности и правоохранительной деятельности на территории</w:t>
      </w:r>
      <w:r w:rsidR="004F424D" w:rsidRPr="00BB21F3">
        <w:rPr>
          <w:sz w:val="28"/>
          <w:szCs w:val="28"/>
        </w:rPr>
        <w:t xml:space="preserve"> Кабырдакского сельского до 2030</w:t>
      </w:r>
      <w:r w:rsidRPr="00BB21F3">
        <w:rPr>
          <w:sz w:val="28"/>
          <w:szCs w:val="28"/>
        </w:rPr>
        <w:t xml:space="preserve"> года до 12%.</w:t>
      </w:r>
    </w:p>
    <w:p w:rsidR="00E50E81" w:rsidRPr="00BB21F3" w:rsidRDefault="00E50E81" w:rsidP="00CE6245">
      <w:pPr>
        <w:snapToGrid w:val="0"/>
        <w:jc w:val="both"/>
        <w:rPr>
          <w:sz w:val="28"/>
          <w:szCs w:val="28"/>
        </w:rPr>
      </w:pP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 xml:space="preserve">Ожидаемые результаты в сфере муниципального управления, управления муниципальными финансами:  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-оперативность и эффективность принимаемых управленческих </w:t>
      </w:r>
      <w:proofErr w:type="gramStart"/>
      <w:r w:rsidRPr="00BB21F3">
        <w:rPr>
          <w:sz w:val="28"/>
          <w:szCs w:val="28"/>
        </w:rPr>
        <w:t>решений</w:t>
      </w:r>
      <w:proofErr w:type="gramEnd"/>
      <w:r w:rsidRPr="00BB21F3">
        <w:rPr>
          <w:sz w:val="28"/>
          <w:szCs w:val="28"/>
        </w:rPr>
        <w:t xml:space="preserve"> и контроль их исполнения, сокращение издержек на организацию административно-управленческих процессов в органах местного самоуправления поселения, обеспечение публикации информации в сети Интернет и СМИ 100 %;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рассмотрение и утверждение, в установленные законодательством сроки, местного бюджета, обеспечение сбалансированности и устойчивости местного бюджета.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-внедрение в органах местного самоуправления принципов и процедур управления по результатам;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-обеспечение ориентации деятельности органов местного самоуправления на потребности общества, оптимизация и модернизация административно-управленческих процессов за счёт внедрения стандартов муниципальных услуг и административных регламентов;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-переход на оказание муниципальных услуг в электронной форме;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-обеспечение реформирования и повышения эффективности системы закупок для муниципальных нужд;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-введение механизмов противодействия коррупции в сферах деятельности органов местного самоуправления сельского поселения;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-оптимизация функций исполнительных органов местного самоуправления сельского поселения;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-повышение </w:t>
      </w:r>
      <w:proofErr w:type="gramStart"/>
      <w:r w:rsidRPr="00BB21F3">
        <w:rPr>
          <w:sz w:val="28"/>
          <w:szCs w:val="28"/>
        </w:rPr>
        <w:t>прозрачности деятельности органов местного самоуправления сельского поселения</w:t>
      </w:r>
      <w:proofErr w:type="gramEnd"/>
      <w:r w:rsidRPr="00BB21F3">
        <w:rPr>
          <w:sz w:val="28"/>
          <w:szCs w:val="28"/>
        </w:rPr>
        <w:t>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-информационное освещение деятельности органов местного самоуправления.</w:t>
      </w:r>
    </w:p>
    <w:p w:rsidR="00E05772" w:rsidRPr="00BB21F3" w:rsidRDefault="001C5648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Формирование расходов в сфере муниципального управления осуществляется 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сельского поселения, установленными Правительством Омской области в соответствии с Бюджетным кодексом Российской Федерации.</w:t>
      </w:r>
    </w:p>
    <w:p w:rsidR="00506652" w:rsidRPr="00BB21F3" w:rsidRDefault="001C5648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Одним из показателей является количество выданных справок гражданам, это количественный показатель, характеризующий уровень охвата похозяйственным учетом личных подсобных хозяйств и граждан.</w:t>
      </w:r>
      <w:r w:rsidR="00506652" w:rsidRPr="00BB21F3">
        <w:rPr>
          <w:sz w:val="28"/>
          <w:szCs w:val="28"/>
        </w:rPr>
        <w:t xml:space="preserve">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формуле:</w:t>
      </w:r>
    </w:p>
    <w:p w:rsidR="00506652" w:rsidRPr="00BB21F3" w:rsidRDefault="00506652" w:rsidP="00506652">
      <w:pPr>
        <w:autoSpaceDE w:val="0"/>
        <w:jc w:val="both"/>
        <w:rPr>
          <w:sz w:val="28"/>
          <w:szCs w:val="28"/>
        </w:rPr>
      </w:pPr>
    </w:p>
    <w:p w:rsidR="004F424D" w:rsidRPr="00BB21F3" w:rsidRDefault="004F424D" w:rsidP="00506652">
      <w:pPr>
        <w:autoSpaceDE w:val="0"/>
        <w:jc w:val="both"/>
        <w:rPr>
          <w:sz w:val="28"/>
          <w:szCs w:val="28"/>
        </w:rPr>
      </w:pPr>
    </w:p>
    <w:p w:rsidR="004F424D" w:rsidRPr="00BB21F3" w:rsidRDefault="004F424D" w:rsidP="00506652">
      <w:pPr>
        <w:autoSpaceDE w:val="0"/>
        <w:jc w:val="both"/>
        <w:rPr>
          <w:sz w:val="28"/>
          <w:szCs w:val="28"/>
        </w:rPr>
      </w:pP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BB21F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B21F3">
        <w:rPr>
          <w:rFonts w:ascii="Times New Roman" w:hAnsi="Times New Roman" w:cs="Times New Roman"/>
          <w:sz w:val="28"/>
          <w:szCs w:val="28"/>
        </w:rPr>
        <w:t>ф</w:t>
      </w:r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            4</w:t>
      </w:r>
      <w:r w:rsidRPr="00BB21F3">
        <w:rPr>
          <w:rFonts w:ascii="Times New Roman" w:hAnsi="Times New Roman" w:cs="Times New Roman"/>
          <w:sz w:val="28"/>
          <w:szCs w:val="28"/>
        </w:rPr>
        <w:t>ф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I             </w:t>
      </w:r>
      <w:proofErr w:type="spellStart"/>
      <w:r w:rsidRPr="00BB21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BB21F3">
        <w:rPr>
          <w:rFonts w:ascii="Times New Roman" w:hAnsi="Times New Roman" w:cs="Times New Roman"/>
          <w:sz w:val="28"/>
          <w:szCs w:val="28"/>
          <w:lang w:val="en-US"/>
        </w:rPr>
        <w:t>----- + ... + ----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BB21F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B21F3">
        <w:rPr>
          <w:rFonts w:ascii="Times New Roman" w:hAnsi="Times New Roman" w:cs="Times New Roman"/>
          <w:sz w:val="28"/>
          <w:szCs w:val="28"/>
        </w:rPr>
        <w:t>н</w:t>
      </w:r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 w:rsidRPr="00BB21F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BB21F3">
        <w:rPr>
          <w:rFonts w:ascii="Times New Roman" w:hAnsi="Times New Roman" w:cs="Times New Roman"/>
          <w:sz w:val="28"/>
          <w:szCs w:val="28"/>
        </w:rPr>
        <w:t>нЭ</w:t>
      </w:r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 ... + </w:t>
      </w:r>
      <w:r w:rsidRPr="00BB21F3">
        <w:rPr>
          <w:rFonts w:ascii="Times New Roman" w:hAnsi="Times New Roman" w:cs="Times New Roman"/>
          <w:sz w:val="28"/>
          <w:szCs w:val="28"/>
        </w:rPr>
        <w:t>Э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I             </w:t>
      </w:r>
      <w:proofErr w:type="spellStart"/>
      <w:r w:rsidRPr="00BB21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B21F3">
        <w:rPr>
          <w:rFonts w:ascii="Times New Roman" w:hAnsi="Times New Roman" w:cs="Times New Roman"/>
          <w:sz w:val="28"/>
          <w:szCs w:val="28"/>
          <w:lang w:val="en-US"/>
        </w:rPr>
        <w:t xml:space="preserve">               1          7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Э = -------------------- х 100% + --------------,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 xml:space="preserve">N                         </w:t>
      </w:r>
      <w:proofErr w:type="spellStart"/>
      <w:r w:rsidRPr="00BB21F3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B21F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Э - эффективность реализации Программы, (процентов);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1-4ф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I     - фактический индикатор, достигнутый в ходе реализации Программы;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1-4н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 xml:space="preserve">I     - значение целевого индикатора с соответствующим номером строки </w:t>
      </w:r>
      <w:proofErr w:type="gramStart"/>
      <w:r w:rsidRPr="00BB21F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B21F3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BB21F3">
        <w:rPr>
          <w:rFonts w:ascii="Times New Roman" w:hAnsi="Times New Roman" w:cs="Times New Roman"/>
          <w:sz w:val="28"/>
          <w:szCs w:val="28"/>
        </w:rPr>
        <w:t xml:space="preserve"> N 2 к Программе;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N - количество целевых индикаторов Программы;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Э    - эффективность реализации отдельных подпрограмм;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1-7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N  - количество подпрограмм.</w:t>
      </w:r>
    </w:p>
    <w:p w:rsidR="00506652" w:rsidRPr="00BB21F3" w:rsidRDefault="00506652" w:rsidP="0050665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B21F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При значениях</w:t>
      </w:r>
      <w:proofErr w:type="gramStart"/>
      <w:r w:rsidRPr="00BB21F3">
        <w:rPr>
          <w:sz w:val="28"/>
          <w:szCs w:val="28"/>
        </w:rPr>
        <w:t xml:space="preserve"> Э</w:t>
      </w:r>
      <w:proofErr w:type="gramEnd"/>
      <w:r w:rsidRPr="00BB21F3">
        <w:rPr>
          <w:sz w:val="28"/>
          <w:szCs w:val="28"/>
        </w:rPr>
        <w:t>, равных 100 процентам или превышающих 100 процентов, делается вывод о положительных результатах реализации Программы.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Если значения</w:t>
      </w:r>
      <w:proofErr w:type="gramStart"/>
      <w:r w:rsidRPr="00BB21F3">
        <w:rPr>
          <w:sz w:val="28"/>
          <w:szCs w:val="28"/>
        </w:rPr>
        <w:t xml:space="preserve"> Э</w:t>
      </w:r>
      <w:proofErr w:type="gramEnd"/>
      <w:r w:rsidRPr="00BB21F3">
        <w:rPr>
          <w:sz w:val="28"/>
          <w:szCs w:val="28"/>
        </w:rPr>
        <w:t xml:space="preserve"> меньше 100 процентов, то проводится анализ причин невыполнения Программы и разрабатываются предложения по достижению заданных значений индикаторов с возможной корректировкой Программы.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</w:p>
    <w:p w:rsidR="00506652" w:rsidRPr="00BB21F3" w:rsidRDefault="00506652" w:rsidP="00506652">
      <w:pPr>
        <w:autoSpaceDE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Система целевых индикаторов с методикой оценки</w:t>
      </w:r>
    </w:p>
    <w:p w:rsidR="00506652" w:rsidRPr="00BB21F3" w:rsidRDefault="00506652" w:rsidP="00506652">
      <w:pPr>
        <w:autoSpaceDE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эффективности реализации Программы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Для ежегодной оценки результативности реализации Программы используются следующие целевые индикаторы: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1. Количество людей, погибших на водных объектах в соответствующем году.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человеках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2. Количество возникновения чрезвычайных ситуаций и стихийных бедствий в соответствующем году.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единицах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3. Количество проведенных мероприятий по противодействию терроризму и экстремизму,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единицах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4. Доля автомобильных дорог и проездов, не соответствующих нормативным требованиям.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процентах по формуле: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</w:p>
    <w:p w:rsidR="00506652" w:rsidRPr="00BB21F3" w:rsidRDefault="00506652" w:rsidP="00506652">
      <w:pPr>
        <w:autoSpaceDE w:val="0"/>
        <w:jc w:val="center"/>
        <w:rPr>
          <w:sz w:val="28"/>
          <w:szCs w:val="28"/>
        </w:rPr>
      </w:pPr>
      <w:r w:rsidRPr="00BB21F3">
        <w:rPr>
          <w:sz w:val="28"/>
          <w:szCs w:val="28"/>
        </w:rPr>
        <w:t>У= 100% - Рпр / Ро х 100%,где: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У - доля автомобильных дорог и проездов, не соответствующих нормативным требованиям;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Рпр – протяженность произведенного ремонта автодорог в отчетном году;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Ро – общая протяженность автодорог, нуждающихся в ремонте.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5.Площадь произведенного ремонта автомобильных дорог общего пользования.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кв. м.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кв. м.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6. Количество обращений граждан по вопросам благоустройства территории сельского поселения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единицах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7. Уровень уличного освещения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процентах по формуле: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</w:t>
      </w:r>
    </w:p>
    <w:p w:rsidR="00506652" w:rsidRPr="00BB21F3" w:rsidRDefault="00506652" w:rsidP="00506652">
      <w:pPr>
        <w:autoSpaceDE w:val="0"/>
        <w:jc w:val="center"/>
        <w:rPr>
          <w:sz w:val="28"/>
          <w:szCs w:val="28"/>
        </w:rPr>
      </w:pPr>
      <w:r w:rsidRPr="00BB21F3">
        <w:rPr>
          <w:sz w:val="28"/>
          <w:szCs w:val="28"/>
        </w:rPr>
        <w:t xml:space="preserve">У= </w:t>
      </w:r>
      <w:proofErr w:type="gramStart"/>
      <w:r w:rsidRPr="00BB21F3">
        <w:rPr>
          <w:sz w:val="28"/>
          <w:szCs w:val="28"/>
        </w:rPr>
        <w:t>П</w:t>
      </w:r>
      <w:proofErr w:type="gramEnd"/>
      <w:r w:rsidRPr="00BB21F3">
        <w:rPr>
          <w:sz w:val="28"/>
          <w:szCs w:val="28"/>
        </w:rPr>
        <w:t xml:space="preserve"> ос / П ул х 100%,где: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У - уровень уличного освещения;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BB21F3">
        <w:rPr>
          <w:sz w:val="28"/>
          <w:szCs w:val="28"/>
        </w:rPr>
        <w:t>П</w:t>
      </w:r>
      <w:proofErr w:type="gramEnd"/>
      <w:r w:rsidRPr="00BB21F3">
        <w:rPr>
          <w:sz w:val="28"/>
          <w:szCs w:val="28"/>
        </w:rPr>
        <w:t xml:space="preserve"> ос. – протяженность уличного освещения;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BB21F3">
        <w:rPr>
          <w:sz w:val="28"/>
          <w:szCs w:val="28"/>
        </w:rPr>
        <w:t>П</w:t>
      </w:r>
      <w:proofErr w:type="gramEnd"/>
      <w:r w:rsidRPr="00BB21F3">
        <w:rPr>
          <w:sz w:val="28"/>
          <w:szCs w:val="28"/>
        </w:rPr>
        <w:t xml:space="preserve"> ул.– общая протяженность улиц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8. Количество выданных справок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штуках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штуках (количественный показатель).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9.Доля доходов от использования муниципального имущества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Значение целевого индикатора определяется в процентах как отношение суммы доходов от использования муниципального имущества к сумме собственных доходов (без учета безвозмездных поступлений). </w:t>
      </w:r>
    </w:p>
    <w:p w:rsidR="00506652" w:rsidRPr="00BB21F3" w:rsidRDefault="00506652" w:rsidP="00506652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Значения целевых индикаторов Программы приведены в приложении N 1 к Программе.</w:t>
      </w:r>
    </w:p>
    <w:p w:rsidR="00E05772" w:rsidRPr="00BB21F3" w:rsidRDefault="00E05772" w:rsidP="00BB21F3">
      <w:pPr>
        <w:autoSpaceDE w:val="0"/>
        <w:rPr>
          <w:b/>
          <w:sz w:val="28"/>
          <w:szCs w:val="28"/>
        </w:rPr>
      </w:pPr>
    </w:p>
    <w:p w:rsidR="00E05772" w:rsidRPr="00BB21F3" w:rsidRDefault="00741D01">
      <w:pPr>
        <w:autoSpaceDE w:val="0"/>
        <w:ind w:firstLine="709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C5648" w:rsidRPr="00BB21F3">
        <w:rPr>
          <w:b/>
          <w:sz w:val="28"/>
          <w:szCs w:val="28"/>
        </w:rPr>
        <w:t>5. Сроки реализации муниципальной программы.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1C564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BB21F3">
        <w:rPr>
          <w:rFonts w:ascii="Times New Roman" w:hAnsi="Times New Roman" w:cs="Times New Roman"/>
          <w:sz w:val="28"/>
          <w:szCs w:val="28"/>
        </w:rPr>
        <w:t>Реализация Программы осуществляется в течение 2020 - 2025 годов. Выделение отдельных этапов реализации Программы не предполагается.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741D01">
      <w:pPr>
        <w:autoSpaceDE w:val="0"/>
        <w:ind w:firstLine="709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C5648" w:rsidRPr="00BB21F3">
        <w:rPr>
          <w:b/>
          <w:sz w:val="28"/>
          <w:szCs w:val="28"/>
        </w:rPr>
        <w:t>6. Объем и источники финансирования</w:t>
      </w:r>
      <w:r w:rsidR="00C327C0" w:rsidRPr="00BB21F3">
        <w:rPr>
          <w:b/>
          <w:sz w:val="28"/>
          <w:szCs w:val="28"/>
        </w:rPr>
        <w:t xml:space="preserve"> муниципальной программы </w:t>
      </w:r>
      <w:r w:rsidR="001C5648" w:rsidRPr="00BB21F3">
        <w:rPr>
          <w:b/>
          <w:sz w:val="28"/>
          <w:szCs w:val="28"/>
        </w:rPr>
        <w:t xml:space="preserve"> и по годам ее реализации, а также обоснование потребности в необходимых ресурсах.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Финансирование Программы осуществляется за счет средств бюджета Кабырдакского сельского поселения.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Общий объем фи</w:t>
      </w:r>
      <w:r w:rsidR="00231540" w:rsidRPr="00BB21F3">
        <w:rPr>
          <w:sz w:val="28"/>
          <w:szCs w:val="28"/>
        </w:rPr>
        <w:t xml:space="preserve">нансирования </w:t>
      </w:r>
      <w:r w:rsidR="00231540" w:rsidRPr="00365F23">
        <w:rPr>
          <w:sz w:val="28"/>
          <w:szCs w:val="28"/>
        </w:rPr>
        <w:t>составляет 1</w:t>
      </w:r>
      <w:r w:rsidR="00365F23" w:rsidRPr="00365F23">
        <w:rPr>
          <w:sz w:val="28"/>
          <w:szCs w:val="28"/>
        </w:rPr>
        <w:t>7989887,86</w:t>
      </w:r>
      <w:r w:rsidRPr="00BB21F3">
        <w:rPr>
          <w:sz w:val="28"/>
          <w:szCs w:val="28"/>
        </w:rPr>
        <w:t xml:space="preserve"> рублей, в том числ</w:t>
      </w:r>
      <w:r w:rsidR="00707E7D" w:rsidRPr="00BB21F3">
        <w:rPr>
          <w:sz w:val="28"/>
          <w:szCs w:val="28"/>
        </w:rPr>
        <w:t>е</w:t>
      </w:r>
    </w:p>
    <w:p w:rsidR="00E05772" w:rsidRPr="00BB21F3" w:rsidRDefault="00BB21F3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5A3A54">
        <w:rPr>
          <w:sz w:val="28"/>
          <w:szCs w:val="28"/>
        </w:rPr>
        <w:t>-   3339660,19</w:t>
      </w:r>
      <w:r w:rsidR="00365F23">
        <w:rPr>
          <w:sz w:val="28"/>
          <w:szCs w:val="28"/>
        </w:rPr>
        <w:t xml:space="preserve"> рублей</w:t>
      </w:r>
    </w:p>
    <w:p w:rsidR="00E05772" w:rsidRPr="00BB21F3" w:rsidRDefault="00BB21F3">
      <w:pPr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5A3A54">
        <w:rPr>
          <w:sz w:val="28"/>
          <w:szCs w:val="28"/>
        </w:rPr>
        <w:t xml:space="preserve"> -  2926774,23</w:t>
      </w:r>
      <w:r w:rsidR="00365F23">
        <w:rPr>
          <w:sz w:val="28"/>
          <w:szCs w:val="28"/>
        </w:rPr>
        <w:t xml:space="preserve"> рублей</w:t>
      </w:r>
    </w:p>
    <w:p w:rsidR="00E05772" w:rsidRPr="00BB21F3" w:rsidRDefault="00BB21F3">
      <w:pPr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5A3A54">
        <w:rPr>
          <w:sz w:val="28"/>
          <w:szCs w:val="28"/>
        </w:rPr>
        <w:t>-   2930863,36</w:t>
      </w:r>
      <w:r w:rsidR="00365F23">
        <w:rPr>
          <w:sz w:val="28"/>
          <w:szCs w:val="28"/>
        </w:rPr>
        <w:t xml:space="preserve"> рублей</w:t>
      </w:r>
    </w:p>
    <w:p w:rsidR="00E05772" w:rsidRPr="00BB21F3" w:rsidRDefault="00BB21F3">
      <w:pPr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="005A3A54">
        <w:rPr>
          <w:sz w:val="28"/>
          <w:szCs w:val="28"/>
        </w:rPr>
        <w:t xml:space="preserve"> -  2930863,36</w:t>
      </w:r>
      <w:r w:rsidR="00365F23">
        <w:rPr>
          <w:sz w:val="28"/>
          <w:szCs w:val="28"/>
        </w:rPr>
        <w:t xml:space="preserve"> рублей</w:t>
      </w:r>
    </w:p>
    <w:p w:rsidR="00E05772" w:rsidRPr="00BB21F3" w:rsidRDefault="00BB21F3">
      <w:pPr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="005A3A54">
        <w:rPr>
          <w:sz w:val="28"/>
          <w:szCs w:val="28"/>
        </w:rPr>
        <w:t xml:space="preserve">   -2930863,36</w:t>
      </w:r>
      <w:r w:rsidR="00365F23">
        <w:rPr>
          <w:sz w:val="28"/>
          <w:szCs w:val="28"/>
        </w:rPr>
        <w:t xml:space="preserve"> рублей</w:t>
      </w:r>
    </w:p>
    <w:p w:rsidR="00E05772" w:rsidRPr="00BB21F3" w:rsidRDefault="00BB21F3">
      <w:pPr>
        <w:jc w:val="both"/>
        <w:rPr>
          <w:sz w:val="28"/>
          <w:szCs w:val="28"/>
        </w:rPr>
      </w:pPr>
      <w:r>
        <w:rPr>
          <w:sz w:val="28"/>
          <w:szCs w:val="28"/>
        </w:rPr>
        <w:t>2030</w:t>
      </w:r>
      <w:r w:rsidR="005A3A54">
        <w:rPr>
          <w:sz w:val="28"/>
          <w:szCs w:val="28"/>
        </w:rPr>
        <w:t xml:space="preserve"> -  2930863,36</w:t>
      </w:r>
      <w:r w:rsidR="00365F23">
        <w:rPr>
          <w:sz w:val="28"/>
          <w:szCs w:val="28"/>
        </w:rPr>
        <w:t xml:space="preserve"> рублей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 xml:space="preserve">Объем средств, направляемых на реализацию Программы, может подлежать уточнению ежегодно. В случае недостаточного финансирования Программы возможно снижение объемов по сравнению с </w:t>
      </w:r>
      <w:proofErr w:type="gramStart"/>
      <w:r w:rsidRPr="00BB21F3">
        <w:rPr>
          <w:sz w:val="28"/>
          <w:szCs w:val="28"/>
        </w:rPr>
        <w:t>запланированными</w:t>
      </w:r>
      <w:proofErr w:type="gramEnd"/>
      <w:r w:rsidRPr="00BB21F3">
        <w:rPr>
          <w:sz w:val="28"/>
          <w:szCs w:val="28"/>
        </w:rPr>
        <w:t>.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1C5648">
      <w:pPr>
        <w:autoSpaceDE w:val="0"/>
        <w:ind w:firstLine="709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7. Описание системы управления реализацией муниципальной программы.</w:t>
      </w:r>
    </w:p>
    <w:p w:rsidR="00E05772" w:rsidRPr="00BB21F3" w:rsidRDefault="00E05772">
      <w:pPr>
        <w:autoSpaceDE w:val="0"/>
        <w:ind w:firstLine="709"/>
        <w:jc w:val="center"/>
        <w:rPr>
          <w:b/>
          <w:sz w:val="28"/>
          <w:szCs w:val="28"/>
        </w:rPr>
      </w:pP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Система управления реализации Программы в целом включает организацию работы и контроля: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обеспечение скоординированной реализации Программы в целом и входящих в ее состав подпрограмм в соответствии с приоритетами социально-экономического развития сельского поселения;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привлечение инвесторов для реализации привлекательных инвестиционных проектов;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обеспечение эффективного и целевого использования финансовых ресурсов;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Комплексное управление реализацией Программы осуществляет Заказчик Программы. В ходе реализации  Программы  отдельные мероприятия, объемы и источники их финансирования могут корректироваться с учетом реальных возможностей бюджета сельского поселения.  Администрация  Кабырдакского сельского поселения </w:t>
      </w:r>
      <w:r w:rsidRPr="00BB21F3">
        <w:rPr>
          <w:color w:val="000000"/>
          <w:sz w:val="28"/>
          <w:szCs w:val="28"/>
        </w:rPr>
        <w:t>обеспечивает согласование действий по подготовке и реализации программных мероприятий, целевому и эффективному использованию бюджетных средств,</w:t>
      </w:r>
      <w:r w:rsidRPr="00BB21F3">
        <w:rPr>
          <w:sz w:val="28"/>
          <w:szCs w:val="28"/>
        </w:rPr>
        <w:t xml:space="preserve"> формирует отчетность о ходе реализации Программы, согласно утвержденному Порядку принятия решений о разработке муниципальных программ Кабырдакского сельского поселения Тюкалинского муниципального района Омской области, их формирования и реализации (далее по тексту – Порядок).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Контроль и систематизация информации о ходе реализации Программы обеспечивает Администрация Кабырдакского сельского поселения.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</w:t>
      </w:r>
      <w:proofErr w:type="gramStart"/>
      <w:r w:rsidRPr="00BB21F3">
        <w:rPr>
          <w:sz w:val="28"/>
          <w:szCs w:val="28"/>
        </w:rPr>
        <w:t xml:space="preserve">Контроль </w:t>
      </w:r>
      <w:r w:rsidRPr="00BB21F3">
        <w:rPr>
          <w:color w:val="000000"/>
          <w:sz w:val="28"/>
          <w:szCs w:val="28"/>
        </w:rPr>
        <w:t>за</w:t>
      </w:r>
      <w:proofErr w:type="gramEnd"/>
      <w:r w:rsidRPr="00BB21F3">
        <w:rPr>
          <w:color w:val="000000"/>
          <w:sz w:val="28"/>
          <w:szCs w:val="28"/>
        </w:rPr>
        <w:t xml:space="preserve"> Программой и </w:t>
      </w:r>
      <w:r w:rsidRPr="00BB21F3">
        <w:rPr>
          <w:sz w:val="28"/>
          <w:szCs w:val="28"/>
        </w:rPr>
        <w:t>за целевым использованием средств, выделяемых на реализацию мероприятий Программы, осуществляется уполномоченными органами в установленном порядке.</w:t>
      </w:r>
    </w:p>
    <w:p w:rsidR="00E05772" w:rsidRPr="00BB21F3" w:rsidRDefault="001C5648">
      <w:pPr>
        <w:ind w:firstLine="708"/>
        <w:jc w:val="both"/>
        <w:rPr>
          <w:color w:val="000000"/>
          <w:sz w:val="28"/>
          <w:szCs w:val="28"/>
        </w:rPr>
      </w:pPr>
      <w:r w:rsidRPr="00BB21F3">
        <w:rPr>
          <w:color w:val="000000"/>
          <w:sz w:val="28"/>
          <w:szCs w:val="28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05772" w:rsidRPr="00BB21F3" w:rsidRDefault="001C5648">
      <w:pPr>
        <w:shd w:val="clear" w:color="auto" w:fill="FFFFFF"/>
        <w:ind w:firstLine="360"/>
        <w:jc w:val="both"/>
        <w:outlineLvl w:val="0"/>
        <w:rPr>
          <w:b/>
          <w:bCs/>
          <w:color w:val="000000"/>
          <w:sz w:val="28"/>
          <w:szCs w:val="28"/>
        </w:rPr>
      </w:pPr>
      <w:r w:rsidRPr="00BB21F3">
        <w:rPr>
          <w:color w:val="000000"/>
          <w:sz w:val="28"/>
          <w:szCs w:val="28"/>
        </w:rPr>
        <w:t xml:space="preserve">    Внесение изменений и корректировка Программы, в том числе включение в нее новых мероприятий, а также продление срока ее реализации осуществляется согласно утвержденному Порядку по предложению Заказчика Программы.</w:t>
      </w:r>
    </w:p>
    <w:p w:rsidR="00E05772" w:rsidRPr="00BB21F3" w:rsidRDefault="00E05772">
      <w:pPr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05772" w:rsidRPr="00BB21F3" w:rsidRDefault="00741D01" w:rsidP="4FF4BF62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BB21F3">
        <w:rPr>
          <w:b/>
          <w:bCs/>
          <w:sz w:val="28"/>
          <w:szCs w:val="28"/>
        </w:rPr>
        <w:t xml:space="preserve">Раздел </w:t>
      </w:r>
      <w:r w:rsidR="4FF4BF62" w:rsidRPr="00BB21F3">
        <w:rPr>
          <w:b/>
          <w:bCs/>
          <w:sz w:val="28"/>
          <w:szCs w:val="28"/>
        </w:rPr>
        <w:t xml:space="preserve">8. </w:t>
      </w:r>
      <w:r w:rsidRPr="00BB21F3">
        <w:rPr>
          <w:b/>
          <w:bCs/>
          <w:sz w:val="28"/>
          <w:szCs w:val="28"/>
        </w:rPr>
        <w:t>П</w:t>
      </w:r>
      <w:r w:rsidR="4FF4BF62" w:rsidRPr="00BB21F3">
        <w:rPr>
          <w:b/>
          <w:bCs/>
          <w:sz w:val="28"/>
          <w:szCs w:val="28"/>
        </w:rPr>
        <w:t>одпрограмм</w:t>
      </w:r>
      <w:r w:rsidRPr="00BB21F3">
        <w:rPr>
          <w:b/>
          <w:bCs/>
          <w:sz w:val="28"/>
          <w:szCs w:val="28"/>
        </w:rPr>
        <w:t>ы</w:t>
      </w:r>
      <w:r w:rsidR="4FF4BF62" w:rsidRPr="00BB21F3">
        <w:rPr>
          <w:b/>
          <w:bCs/>
          <w:sz w:val="28"/>
          <w:szCs w:val="28"/>
        </w:rPr>
        <w:t>.</w:t>
      </w:r>
    </w:p>
    <w:p w:rsidR="00741D01" w:rsidRPr="00BB21F3" w:rsidRDefault="00741D01" w:rsidP="4FF4BF62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E05772" w:rsidRPr="00BB21F3" w:rsidRDefault="4FF4BF62" w:rsidP="4FF4BF62">
      <w:pPr>
        <w:rPr>
          <w:sz w:val="28"/>
          <w:szCs w:val="28"/>
        </w:rPr>
      </w:pPr>
      <w:r w:rsidRPr="00BB21F3">
        <w:rPr>
          <w:sz w:val="28"/>
          <w:szCs w:val="28"/>
        </w:rPr>
        <w:t>1. Развитие экономического потенциала Кабырдакского сельского поселения</w:t>
      </w:r>
    </w:p>
    <w:p w:rsidR="00E05772" w:rsidRPr="00BB21F3" w:rsidRDefault="4FF4BF62" w:rsidP="4FF4BF62">
      <w:pPr>
        <w:rPr>
          <w:sz w:val="28"/>
          <w:szCs w:val="28"/>
        </w:rPr>
      </w:pPr>
      <w:r w:rsidRPr="00BB21F3">
        <w:rPr>
          <w:sz w:val="28"/>
          <w:szCs w:val="28"/>
        </w:rPr>
        <w:t>2. Развитие социально-культурной сферы Кабырдакского сельского поселения</w:t>
      </w:r>
    </w:p>
    <w:p w:rsidR="00E05772" w:rsidRPr="00BB21F3" w:rsidRDefault="00E05772" w:rsidP="4FF4BF62">
      <w:pPr>
        <w:autoSpaceDE w:val="0"/>
        <w:ind w:left="3600"/>
        <w:rPr>
          <w:sz w:val="28"/>
          <w:szCs w:val="28"/>
          <w:highlight w:val="green"/>
        </w:rPr>
      </w:pPr>
    </w:p>
    <w:p w:rsidR="00E05772" w:rsidRPr="00BB21F3" w:rsidRDefault="001C5648">
      <w:pPr>
        <w:snapToGrid w:val="0"/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>Подпрограмма  «Развитие экономического потенциала Кабырдакского сельского поселения»</w:t>
      </w:r>
    </w:p>
    <w:p w:rsidR="00741D01" w:rsidRPr="00BB21F3" w:rsidRDefault="00741D01">
      <w:pPr>
        <w:snapToGrid w:val="0"/>
        <w:rPr>
          <w:sz w:val="28"/>
          <w:szCs w:val="28"/>
        </w:rPr>
      </w:pPr>
    </w:p>
    <w:p w:rsidR="00741D01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Цель подпрограммы: </w:t>
      </w:r>
      <w:r w:rsidR="00741D01" w:rsidRPr="00BB21F3">
        <w:rPr>
          <w:sz w:val="28"/>
          <w:szCs w:val="28"/>
        </w:rPr>
        <w:t>Повышение уровня эффективности муниципального управления</w:t>
      </w:r>
      <w:proofErr w:type="gramStart"/>
      <w:r w:rsidR="00741D01" w:rsidRPr="00BB21F3">
        <w:rPr>
          <w:sz w:val="28"/>
          <w:szCs w:val="28"/>
        </w:rPr>
        <w:t>.</w:t>
      </w:r>
      <w:proofErr w:type="gramEnd"/>
      <w:r w:rsidR="00741D01" w:rsidRPr="00BB21F3">
        <w:rPr>
          <w:sz w:val="28"/>
          <w:szCs w:val="28"/>
        </w:rPr>
        <w:t xml:space="preserve"> </w:t>
      </w:r>
      <w:proofErr w:type="gramStart"/>
      <w:r w:rsidR="00741D01" w:rsidRPr="00BB21F3">
        <w:rPr>
          <w:sz w:val="28"/>
          <w:szCs w:val="28"/>
        </w:rPr>
        <w:t>у</w:t>
      </w:r>
      <w:proofErr w:type="gramEnd"/>
      <w:r w:rsidR="00741D01" w:rsidRPr="00BB21F3">
        <w:rPr>
          <w:sz w:val="28"/>
          <w:szCs w:val="28"/>
        </w:rPr>
        <w:t xml:space="preserve">правления общественными финансами и имуществом в Кабырдакском сельском поселении Тюкалинского муниципального района  Омской области </w:t>
      </w:r>
    </w:p>
    <w:p w:rsidR="00741D01" w:rsidRPr="00BB21F3" w:rsidRDefault="00741D01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Для достижения данной цели необходимо: </w:t>
      </w:r>
    </w:p>
    <w:p w:rsidR="00E05772" w:rsidRPr="00BB21F3" w:rsidRDefault="00741D01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- </w:t>
      </w:r>
      <w:r w:rsidR="001C5648" w:rsidRPr="00BB21F3">
        <w:rPr>
          <w:sz w:val="28"/>
          <w:szCs w:val="28"/>
        </w:rPr>
        <w:t>создание условий для устойчивого социально-экономического развития Кабырдакского сельского поселения, обеспечивающего достижение уровня жизни, сопоставимого с уровнем жизни городского населения,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 создание условий, обеспечивающих безопасность населения, защита населения от чрезвычайных ситуаций и стихийных бедствий, проявлений терроризма и экстремизма на территории поселения;</w:t>
      </w:r>
    </w:p>
    <w:p w:rsidR="00E05772" w:rsidRPr="00BB21F3" w:rsidRDefault="001C5648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содержание и благоустройство, ремонт автодорог, дорожных сооружений, обеспечивающих безопасность дорожного движения, и комфортного проживания для населения.</w:t>
      </w:r>
    </w:p>
    <w:p w:rsidR="00E05772" w:rsidRPr="00BB21F3" w:rsidRDefault="001C5648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Данная подпрограмма предусматривает реализацию мероприятий по зимнему и летнему содержанию автомобильных дорог и дорожных сооружений, их ремонт, установку и ремонт дорожных знаков.</w:t>
      </w:r>
    </w:p>
    <w:p w:rsidR="00E05772" w:rsidRPr="00BB21F3" w:rsidRDefault="001C5648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благоустройство территории сельского поселения,  в том числе содержание, текущее обслуживание, ремонт существующих и строительство новых объектов благоустройства, озеленения, уличного освещения, содержание мест захоронения, содержание в чистоте территорию сельского поселения.</w:t>
      </w:r>
    </w:p>
    <w:p w:rsidR="00E05772" w:rsidRPr="00BB21F3" w:rsidRDefault="001C5648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Предусматривается реализация мероприятий по содержанию, обслуживанию и монтажу уличного освещения, по устройству и содержанию клумб, газонов, цветников и зеленых насаждений, по содержанию в чистоте территории сельского поселения и объектов благоустройства.</w:t>
      </w:r>
    </w:p>
    <w:p w:rsidR="00E05772" w:rsidRPr="00BB21F3" w:rsidRDefault="001C5648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муниципальное управление, повышение эффективности и качества управления муниципальными финансами, управление муниципальным имуществом.</w:t>
      </w:r>
    </w:p>
    <w:p w:rsidR="00E05772" w:rsidRPr="00BB21F3" w:rsidRDefault="001C5648" w:rsidP="001A65A3">
      <w:pPr>
        <w:autoSpaceDE w:val="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Предусматривается проведение ряда мероприятий, в соответствии с действующим законодательством, в том числе руководство и управление в сфере установленных функций, исполнение судебных актов, предусматривающих взыскание денежных средств за счет казны, учет и использование резервного фонда, управление муниципальным имуществом и </w:t>
      </w:r>
      <w:proofErr w:type="gramStart"/>
      <w:r w:rsidRPr="00BB21F3">
        <w:rPr>
          <w:sz w:val="28"/>
          <w:szCs w:val="28"/>
        </w:rPr>
        <w:t>содержание</w:t>
      </w:r>
      <w:proofErr w:type="gramEnd"/>
      <w:r w:rsidRPr="00BB21F3">
        <w:rPr>
          <w:sz w:val="28"/>
          <w:szCs w:val="28"/>
        </w:rPr>
        <w:t xml:space="preserve"> и проведение его оценки, проведение землеустроительных, кадастровых работ, оформление технической и кадастровой документации на объекты недвижимости, информационное освещение деятельности органов местного самоуправления и проведение организационных мероприятий. </w:t>
      </w:r>
    </w:p>
    <w:p w:rsidR="001A65A3" w:rsidRPr="00BB21F3" w:rsidRDefault="001A65A3" w:rsidP="001A65A3">
      <w:pPr>
        <w:rPr>
          <w:sz w:val="28"/>
          <w:szCs w:val="28"/>
        </w:rPr>
      </w:pPr>
    </w:p>
    <w:p w:rsidR="00E05772" w:rsidRPr="00BB21F3" w:rsidRDefault="4FF4BF62" w:rsidP="001A65A3">
      <w:pPr>
        <w:rPr>
          <w:sz w:val="28"/>
          <w:szCs w:val="28"/>
        </w:rPr>
      </w:pPr>
      <w:r w:rsidRPr="00BB21F3">
        <w:rPr>
          <w:sz w:val="28"/>
          <w:szCs w:val="28"/>
        </w:rPr>
        <w:t>Подпрограмма Развитие социально-культурной сферы Кабырдакского сельского поселения</w:t>
      </w:r>
    </w:p>
    <w:p w:rsidR="001A65A3" w:rsidRPr="00BB21F3" w:rsidRDefault="001A65A3" w:rsidP="001A65A3">
      <w:pPr>
        <w:rPr>
          <w:sz w:val="28"/>
          <w:szCs w:val="28"/>
        </w:rPr>
      </w:pPr>
    </w:p>
    <w:p w:rsidR="001A65A3" w:rsidRPr="00BB21F3" w:rsidRDefault="001C5648" w:rsidP="001A65A3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Цель подпрограммы </w:t>
      </w:r>
      <w:r w:rsidR="001A65A3" w:rsidRPr="00BB21F3">
        <w:rPr>
          <w:sz w:val="28"/>
          <w:szCs w:val="28"/>
        </w:rPr>
        <w:t>Создание условий для социально – культурного развития Кабырдакского сельского поселения Тюкалинского муниципального района Омской области</w:t>
      </w:r>
    </w:p>
    <w:p w:rsidR="001A65A3" w:rsidRPr="00BB21F3" w:rsidRDefault="001A65A3" w:rsidP="001A65A3">
      <w:pPr>
        <w:ind w:firstLine="709"/>
        <w:outlineLvl w:val="1"/>
        <w:rPr>
          <w:sz w:val="28"/>
          <w:szCs w:val="28"/>
        </w:rPr>
      </w:pPr>
      <w:r w:rsidRPr="00BB21F3">
        <w:rPr>
          <w:sz w:val="28"/>
          <w:szCs w:val="28"/>
        </w:rPr>
        <w:t xml:space="preserve">Достижением данной цели </w:t>
      </w:r>
      <w:r w:rsidR="001C5648" w:rsidRPr="00BB21F3">
        <w:rPr>
          <w:sz w:val="28"/>
          <w:szCs w:val="28"/>
        </w:rPr>
        <w:t>является</w:t>
      </w:r>
      <w:r w:rsidRPr="00BB21F3">
        <w:rPr>
          <w:sz w:val="28"/>
          <w:szCs w:val="28"/>
        </w:rPr>
        <w:t>:</w:t>
      </w:r>
    </w:p>
    <w:p w:rsidR="00E05772" w:rsidRPr="00BB21F3" w:rsidRDefault="001A65A3" w:rsidP="001A65A3">
      <w:pPr>
        <w:ind w:firstLine="709"/>
        <w:outlineLvl w:val="1"/>
        <w:rPr>
          <w:sz w:val="28"/>
          <w:szCs w:val="28"/>
        </w:rPr>
      </w:pPr>
      <w:r w:rsidRPr="00BB21F3">
        <w:rPr>
          <w:sz w:val="28"/>
          <w:szCs w:val="28"/>
        </w:rPr>
        <w:t>-</w:t>
      </w:r>
      <w:r w:rsidR="001C5648" w:rsidRPr="00BB21F3">
        <w:rPr>
          <w:sz w:val="28"/>
          <w:szCs w:val="28"/>
        </w:rPr>
        <w:t xml:space="preserve"> содействие формированию здорового образа жизни населения, создани</w:t>
      </w:r>
      <w:r w:rsidRPr="00BB21F3">
        <w:rPr>
          <w:sz w:val="28"/>
          <w:szCs w:val="28"/>
        </w:rPr>
        <w:t>е</w:t>
      </w:r>
      <w:r w:rsidR="001C5648" w:rsidRPr="00BB21F3">
        <w:rPr>
          <w:sz w:val="28"/>
          <w:szCs w:val="28"/>
        </w:rPr>
        <w:t xml:space="preserve"> условий для развития массовой физической культуры и спорта, сохранение  </w:t>
      </w:r>
      <w:r w:rsidR="001C5648" w:rsidRPr="00BB21F3">
        <w:rPr>
          <w:sz w:val="28"/>
          <w:szCs w:val="28"/>
        </w:rPr>
        <w:lastRenderedPageBreak/>
        <w:t>культурного наследия и развития культурного потенциала населения, сохранение и укрепление благоприятного социально-культурного климата на территории Кабырдакского поселения, повышения духовно-нравственного развития граждан,  стимулирование трудовой активности населения, регулирование рынка труда и снижение уровня общей безработицы</w:t>
      </w:r>
      <w:r w:rsidR="001C5648" w:rsidRPr="00BB21F3">
        <w:rPr>
          <w:color w:val="FF0000"/>
          <w:sz w:val="28"/>
          <w:szCs w:val="28"/>
        </w:rPr>
        <w:t xml:space="preserve">. </w:t>
      </w:r>
      <w:r w:rsidR="001C5648" w:rsidRPr="00BB21F3">
        <w:rPr>
          <w:sz w:val="28"/>
          <w:szCs w:val="28"/>
        </w:rPr>
        <w:t xml:space="preserve">Предусматривается проведение ряда культурно-массовых и спортивных мероприятий. Мероприятиями подпрограммы обеспечивается реализация полномочий сельского поселения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поселения, созданию условий для организации досуга и обеспечения жителей поселения услугами организаций культуры. </w:t>
      </w:r>
    </w:p>
    <w:p w:rsidR="00BB21F3" w:rsidRPr="00BB21F3" w:rsidRDefault="00BB21F3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1C5648">
      <w:pPr>
        <w:snapToGrid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МУНИЦИПАЛЬНАЯ ПОДПРОГРАММА</w:t>
      </w:r>
    </w:p>
    <w:p w:rsidR="00E05772" w:rsidRPr="00BB21F3" w:rsidRDefault="001C5648">
      <w:pPr>
        <w:snapToGrid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« РАЗВИТИЕ ЭКОНОМИЧЕСКОГО ПОТЕНЦИАЛА </w:t>
      </w:r>
    </w:p>
    <w:p w:rsidR="00E05772" w:rsidRPr="00BB21F3" w:rsidRDefault="001C5648">
      <w:pPr>
        <w:snapToGrid w:val="0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>КАБЫРДАКСКОГО СЕЛЬСКОГО ПОСЕЛЕНИЯ»</w:t>
      </w:r>
    </w:p>
    <w:p w:rsidR="00E05772" w:rsidRPr="00BB21F3" w:rsidRDefault="00E05772">
      <w:pPr>
        <w:autoSpaceDE w:val="0"/>
        <w:ind w:left="3600"/>
        <w:jc w:val="right"/>
        <w:rPr>
          <w:b/>
          <w:sz w:val="28"/>
          <w:szCs w:val="28"/>
        </w:rPr>
      </w:pPr>
    </w:p>
    <w:p w:rsidR="00E05772" w:rsidRPr="00BB21F3" w:rsidRDefault="001C56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05772" w:rsidRPr="00BB21F3" w:rsidRDefault="001C5648">
      <w:pPr>
        <w:snapToGrid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подпрограммы «Развитие экономического потенциала</w:t>
      </w:r>
    </w:p>
    <w:p w:rsidR="00E05772" w:rsidRPr="00BB21F3" w:rsidRDefault="001C5648">
      <w:pPr>
        <w:snapToGrid w:val="0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>Кабырдакского сельского поселения»</w:t>
      </w:r>
    </w:p>
    <w:p w:rsidR="00E05772" w:rsidRPr="00BB21F3" w:rsidRDefault="00E057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72" w:rsidRPr="00BB21F3" w:rsidRDefault="00E05772">
      <w:pPr>
        <w:autoSpaceDE w:val="0"/>
        <w:rPr>
          <w:sz w:val="28"/>
          <w:szCs w:val="28"/>
        </w:rPr>
      </w:pPr>
    </w:p>
    <w:tbl>
      <w:tblPr>
        <w:tblW w:w="9591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799"/>
        <w:gridCol w:w="5792"/>
      </w:tblGrid>
      <w:tr w:rsidR="00E05772" w:rsidRPr="00BB21F3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Наименование муниципальной программы Кабырдакского сельского поселения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05772" w:rsidRPr="00BB21F3" w:rsidRDefault="001C5648">
            <w:pPr>
              <w:autoSpaceDE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Развитие территории Кабырдакского сельского поселения Тюкалинского муниципального района Омской области</w:t>
            </w:r>
          </w:p>
          <w:p w:rsidR="00E05772" w:rsidRPr="00BB21F3" w:rsidRDefault="00E05772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E05772" w:rsidRPr="00BB21F3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Наименование подпрограммы муниципальной программы Кабырдакского сельского поселения (далее – подпрограмма)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Развитие экономического потенциала Кабырдакского сельского поселения</w:t>
            </w:r>
          </w:p>
          <w:p w:rsidR="00E05772" w:rsidRPr="00BB21F3" w:rsidRDefault="00E05772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E05772" w:rsidRPr="00BB21F3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Наименование структурных подразделений администрации Кабырдакского сельского поселения, являющихся соисполнителем муниципальной 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Администрация Кабырдакского сельского поселения</w:t>
            </w:r>
          </w:p>
        </w:tc>
      </w:tr>
      <w:tr w:rsidR="00E05772" w:rsidRPr="00BB21F3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Наименования структурных подразделений администрации Кабырдакского сельского поселения, являющихся исполнителями муниципальной  программы &lt;*&gt;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Администрация Кабырдакского сельского поселения</w:t>
            </w:r>
          </w:p>
        </w:tc>
      </w:tr>
      <w:tr w:rsidR="00E05772" w:rsidRPr="00BB21F3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Сроки реализации </w:t>
            </w:r>
            <w:r w:rsidRPr="00BB21F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BB21F3" w:rsidRDefault="004F424D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lastRenderedPageBreak/>
              <w:t>2025</w:t>
            </w:r>
            <w:r w:rsidR="001C5648" w:rsidRPr="00BB21F3">
              <w:rPr>
                <w:sz w:val="28"/>
                <w:szCs w:val="28"/>
              </w:rPr>
              <w:t>-20</w:t>
            </w:r>
            <w:r w:rsidRPr="00BB21F3">
              <w:rPr>
                <w:sz w:val="28"/>
                <w:szCs w:val="28"/>
              </w:rPr>
              <w:t>30</w:t>
            </w:r>
          </w:p>
        </w:tc>
      </w:tr>
      <w:tr w:rsidR="00E05772" w:rsidRPr="00BB21F3" w:rsidTr="4FF4BF62">
        <w:trPr>
          <w:trHeight w:val="401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BB21F3" w:rsidRDefault="00142C02" w:rsidP="001E2634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Повышение уровня эффективности муниципального управления</w:t>
            </w:r>
            <w:proofErr w:type="gramStart"/>
            <w:r w:rsidRPr="00BB21F3">
              <w:rPr>
                <w:sz w:val="28"/>
                <w:szCs w:val="28"/>
              </w:rPr>
              <w:t>.</w:t>
            </w:r>
            <w:proofErr w:type="gramEnd"/>
            <w:r w:rsidRPr="00BB21F3">
              <w:rPr>
                <w:sz w:val="28"/>
                <w:szCs w:val="28"/>
              </w:rPr>
              <w:t xml:space="preserve"> </w:t>
            </w:r>
            <w:proofErr w:type="gramStart"/>
            <w:r w:rsidRPr="00BB21F3">
              <w:rPr>
                <w:sz w:val="28"/>
                <w:szCs w:val="28"/>
              </w:rPr>
              <w:t>у</w:t>
            </w:r>
            <w:proofErr w:type="gramEnd"/>
            <w:r w:rsidRPr="00BB21F3">
              <w:rPr>
                <w:sz w:val="28"/>
                <w:szCs w:val="28"/>
              </w:rPr>
              <w:t xml:space="preserve">правления общественными финансами и имуществом в Кабырдакском сельском поселении Тюкалинского муниципального района  Омской области </w:t>
            </w:r>
          </w:p>
        </w:tc>
      </w:tr>
      <w:tr w:rsidR="00E05772" w:rsidRPr="00BB21F3" w:rsidTr="4FF4BF62">
        <w:trPr>
          <w:trHeight w:val="328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BB21F3" w:rsidRDefault="001E2634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1.</w:t>
            </w:r>
            <w:r w:rsidR="001C5648" w:rsidRPr="00BB21F3">
              <w:rPr>
                <w:sz w:val="28"/>
                <w:szCs w:val="28"/>
              </w:rPr>
              <w:t xml:space="preserve"> </w:t>
            </w:r>
            <w:r w:rsidR="00D47BFC" w:rsidRPr="00BB21F3">
              <w:rPr>
                <w:sz w:val="28"/>
                <w:szCs w:val="28"/>
              </w:rPr>
              <w:t>С</w:t>
            </w:r>
            <w:r w:rsidR="001C5648" w:rsidRPr="00BB21F3">
              <w:rPr>
                <w:sz w:val="28"/>
                <w:szCs w:val="28"/>
              </w:rPr>
              <w:t>овершенствование организации и осуществления бюджетного процесса в Кабырдакском сельском поселении;</w:t>
            </w:r>
          </w:p>
          <w:p w:rsidR="00E05772" w:rsidRPr="00BB21F3" w:rsidRDefault="001E2634" w:rsidP="00D47BFC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2.</w:t>
            </w:r>
            <w:r w:rsidR="001C5648" w:rsidRPr="00BB21F3">
              <w:rPr>
                <w:sz w:val="28"/>
                <w:szCs w:val="28"/>
              </w:rPr>
              <w:t xml:space="preserve"> </w:t>
            </w:r>
            <w:r w:rsidR="00D47BFC" w:rsidRPr="00BB21F3">
              <w:rPr>
                <w:sz w:val="28"/>
                <w:szCs w:val="28"/>
              </w:rPr>
              <w:t>Совершенствование организации управления и распоряжения имуществом Кабырдакского сельского поселения;</w:t>
            </w:r>
          </w:p>
          <w:p w:rsidR="00D47BFC" w:rsidRPr="00BB21F3" w:rsidRDefault="001E2634" w:rsidP="00D47BFC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3.</w:t>
            </w:r>
            <w:r w:rsidR="00D47BFC" w:rsidRPr="00BB21F3">
              <w:rPr>
                <w:sz w:val="28"/>
                <w:szCs w:val="28"/>
              </w:rPr>
              <w:t xml:space="preserve"> Повышение уровня мероприятий по предотвращению и ликвидации чрезвычайных ситуаций в Кабырдакском сельском поселении;</w:t>
            </w:r>
          </w:p>
          <w:p w:rsidR="00D47BFC" w:rsidRPr="00BB21F3" w:rsidRDefault="001E2634" w:rsidP="00D47BFC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4.</w:t>
            </w:r>
            <w:r w:rsidR="00D47BFC" w:rsidRPr="00BB21F3">
              <w:rPr>
                <w:sz w:val="28"/>
                <w:szCs w:val="28"/>
              </w:rPr>
              <w:t xml:space="preserve"> </w:t>
            </w:r>
            <w:r w:rsidR="00F951EF" w:rsidRPr="00BB21F3">
              <w:rPr>
                <w:sz w:val="28"/>
                <w:szCs w:val="28"/>
              </w:rPr>
              <w:t>Улучшение о</w:t>
            </w:r>
            <w:r w:rsidR="002D4375" w:rsidRPr="00BB21F3">
              <w:rPr>
                <w:sz w:val="28"/>
                <w:szCs w:val="28"/>
              </w:rPr>
              <w:t>рганизация и планировани</w:t>
            </w:r>
            <w:r w:rsidR="00F951EF" w:rsidRPr="00BB21F3">
              <w:rPr>
                <w:sz w:val="28"/>
                <w:szCs w:val="28"/>
              </w:rPr>
              <w:t>я</w:t>
            </w:r>
            <w:r w:rsidR="002D4375" w:rsidRPr="00BB21F3">
              <w:rPr>
                <w:sz w:val="28"/>
                <w:szCs w:val="28"/>
              </w:rPr>
              <w:t xml:space="preserve"> землеустроительных и кадастровых работ, содержани</w:t>
            </w:r>
            <w:r w:rsidR="00F951EF" w:rsidRPr="00BB21F3">
              <w:rPr>
                <w:sz w:val="28"/>
                <w:szCs w:val="28"/>
              </w:rPr>
              <w:t>я</w:t>
            </w:r>
            <w:r w:rsidR="002D4375" w:rsidRPr="00BB21F3">
              <w:rPr>
                <w:sz w:val="28"/>
                <w:szCs w:val="28"/>
              </w:rPr>
              <w:t xml:space="preserve"> автомобильных дорог в границах поселения</w:t>
            </w:r>
            <w:r w:rsidR="00D47BFC" w:rsidRPr="00BB21F3">
              <w:rPr>
                <w:sz w:val="28"/>
                <w:szCs w:val="28"/>
              </w:rPr>
              <w:t xml:space="preserve"> </w:t>
            </w:r>
          </w:p>
          <w:p w:rsidR="00F951EF" w:rsidRPr="00BB21F3" w:rsidRDefault="001E2634" w:rsidP="001E2634">
            <w:pPr>
              <w:autoSpaceDE w:val="0"/>
              <w:ind w:firstLine="2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5.</w:t>
            </w:r>
            <w:r w:rsidR="001C5648" w:rsidRPr="00BB21F3">
              <w:rPr>
                <w:sz w:val="28"/>
                <w:szCs w:val="28"/>
              </w:rPr>
              <w:t xml:space="preserve"> </w:t>
            </w:r>
            <w:r w:rsidR="00F951EF" w:rsidRPr="00BB21F3">
              <w:rPr>
                <w:sz w:val="28"/>
                <w:szCs w:val="28"/>
              </w:rPr>
              <w:t>Повышение качества мероприятий в области жилищно-коммунального хозяйства</w:t>
            </w:r>
          </w:p>
          <w:p w:rsidR="00E05772" w:rsidRPr="00BB21F3" w:rsidRDefault="00E05772" w:rsidP="00046F47">
            <w:pPr>
              <w:rPr>
                <w:sz w:val="28"/>
                <w:szCs w:val="28"/>
              </w:rPr>
            </w:pPr>
          </w:p>
        </w:tc>
      </w:tr>
      <w:tr w:rsidR="00E05772" w:rsidRPr="00BB21F3" w:rsidTr="4FF4BF62">
        <w:trPr>
          <w:trHeight w:val="647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4FF4BF62" w:rsidP="4FF4BF62">
            <w:pPr>
              <w:autoSpaceDE w:val="0"/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BB21F3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D47BFC" w:rsidRPr="00BB21F3" w:rsidRDefault="001E2634" w:rsidP="001E2634">
            <w:pPr>
              <w:autoSpaceDE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1.</w:t>
            </w:r>
            <w:r w:rsidR="00D47BFC" w:rsidRPr="00BB21F3">
              <w:rPr>
                <w:sz w:val="28"/>
                <w:szCs w:val="28"/>
              </w:rPr>
              <w:t>Управление общественными финансами</w:t>
            </w:r>
          </w:p>
          <w:p w:rsidR="00D47BFC" w:rsidRPr="00BB21F3" w:rsidRDefault="001E2634" w:rsidP="001E2634">
            <w:pPr>
              <w:autoSpaceDE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2.</w:t>
            </w:r>
            <w:r w:rsidR="00D47BFC" w:rsidRPr="00BB21F3">
              <w:rPr>
                <w:sz w:val="28"/>
                <w:szCs w:val="28"/>
              </w:rPr>
              <w:t>Управление общественным имуществом</w:t>
            </w:r>
          </w:p>
          <w:p w:rsidR="00D47BFC" w:rsidRPr="00BB21F3" w:rsidRDefault="001E2634" w:rsidP="001E2634">
            <w:pPr>
              <w:autoSpaceDE w:val="0"/>
              <w:ind w:firstLine="2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3.</w:t>
            </w:r>
            <w:r w:rsidR="00D47BFC" w:rsidRPr="00BB21F3">
              <w:rPr>
                <w:sz w:val="28"/>
                <w:szCs w:val="28"/>
              </w:rPr>
              <w:t>Мероприятия по ликвидации чрезвычайных ситуаций, национальной безопасности и правоохранительной деятельности</w:t>
            </w:r>
          </w:p>
          <w:p w:rsidR="00D47BFC" w:rsidRPr="00BB21F3" w:rsidRDefault="001E2634" w:rsidP="001E2634">
            <w:pPr>
              <w:autoSpaceDE w:val="0"/>
              <w:ind w:firstLine="2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4.</w:t>
            </w:r>
            <w:r w:rsidR="00D47BFC" w:rsidRPr="00BB21F3">
              <w:rPr>
                <w:sz w:val="28"/>
                <w:szCs w:val="28"/>
              </w:rPr>
              <w:t>Развитие национальной экономики</w:t>
            </w:r>
          </w:p>
          <w:p w:rsidR="00D47BFC" w:rsidRPr="00BB21F3" w:rsidRDefault="001E2634" w:rsidP="001E2634">
            <w:pPr>
              <w:autoSpaceDE w:val="0"/>
              <w:ind w:firstLine="2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5.</w:t>
            </w:r>
            <w:r w:rsidR="00D47BFC" w:rsidRPr="00BB21F3">
              <w:rPr>
                <w:sz w:val="28"/>
                <w:szCs w:val="28"/>
              </w:rPr>
              <w:t>Мероприятия в области жилищно-коммунального хозяйства</w:t>
            </w:r>
          </w:p>
          <w:p w:rsidR="00D47BFC" w:rsidRPr="00BB21F3" w:rsidRDefault="00D47BFC" w:rsidP="00D47BFC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E05772" w:rsidRPr="00BB21F3" w:rsidRDefault="00E05772" w:rsidP="001E2634">
            <w:pPr>
              <w:rPr>
                <w:sz w:val="28"/>
                <w:szCs w:val="28"/>
              </w:rPr>
            </w:pPr>
          </w:p>
        </w:tc>
      </w:tr>
      <w:tr w:rsidR="00E05772" w:rsidRPr="00BB21F3" w:rsidTr="4FF4BF62">
        <w:trPr>
          <w:trHeight w:val="701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1A65A3" w:rsidRPr="00BF26B9" w:rsidRDefault="001A65A3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Всего по подпрограмме  - </w:t>
            </w:r>
            <w:r w:rsidR="00210DA2" w:rsidRPr="00BF26B9">
              <w:rPr>
                <w:sz w:val="28"/>
                <w:szCs w:val="28"/>
              </w:rPr>
              <w:t>17426847,86</w:t>
            </w:r>
            <w:r w:rsidR="00BF26B9" w:rsidRPr="00BF26B9">
              <w:rPr>
                <w:sz w:val="28"/>
                <w:szCs w:val="28"/>
              </w:rPr>
              <w:t xml:space="preserve">  рублей</w:t>
            </w:r>
          </w:p>
          <w:p w:rsidR="001A65A3" w:rsidRPr="00BF26B9" w:rsidRDefault="004F424D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F26B9">
              <w:rPr>
                <w:sz w:val="28"/>
                <w:szCs w:val="28"/>
              </w:rPr>
              <w:t>2025</w:t>
            </w:r>
            <w:r w:rsidR="001A65A3" w:rsidRPr="00BF26B9">
              <w:rPr>
                <w:sz w:val="28"/>
                <w:szCs w:val="28"/>
              </w:rPr>
              <w:t xml:space="preserve">-  </w:t>
            </w:r>
            <w:r w:rsidR="00595747" w:rsidRPr="00BF26B9">
              <w:rPr>
                <w:sz w:val="28"/>
                <w:szCs w:val="28"/>
              </w:rPr>
              <w:t>3245820,19</w:t>
            </w:r>
            <w:r w:rsidR="00BF26B9" w:rsidRPr="00BF26B9">
              <w:rPr>
                <w:sz w:val="28"/>
                <w:szCs w:val="28"/>
              </w:rPr>
              <w:t xml:space="preserve"> рублей</w:t>
            </w:r>
          </w:p>
          <w:p w:rsidR="001A65A3" w:rsidRPr="00BF26B9" w:rsidRDefault="004F424D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F26B9">
              <w:rPr>
                <w:sz w:val="28"/>
                <w:szCs w:val="28"/>
              </w:rPr>
              <w:t>2026</w:t>
            </w:r>
            <w:r w:rsidR="001A65A3" w:rsidRPr="00BF26B9">
              <w:rPr>
                <w:sz w:val="28"/>
                <w:szCs w:val="28"/>
              </w:rPr>
              <w:t xml:space="preserve">-  </w:t>
            </w:r>
            <w:r w:rsidR="00595747" w:rsidRPr="00BF26B9">
              <w:rPr>
                <w:sz w:val="28"/>
                <w:szCs w:val="28"/>
              </w:rPr>
              <w:t>2832934,23</w:t>
            </w:r>
            <w:r w:rsidR="00BF26B9" w:rsidRPr="00BF26B9">
              <w:rPr>
                <w:sz w:val="28"/>
                <w:szCs w:val="28"/>
              </w:rPr>
              <w:t xml:space="preserve"> рублей</w:t>
            </w:r>
          </w:p>
          <w:p w:rsidR="001A65A3" w:rsidRPr="00BF26B9" w:rsidRDefault="004F424D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F26B9">
              <w:rPr>
                <w:sz w:val="28"/>
                <w:szCs w:val="28"/>
              </w:rPr>
              <w:t>2027</w:t>
            </w:r>
            <w:r w:rsidR="001A65A3" w:rsidRPr="00BF26B9">
              <w:rPr>
                <w:sz w:val="28"/>
                <w:szCs w:val="28"/>
              </w:rPr>
              <w:t xml:space="preserve">- </w:t>
            </w:r>
            <w:r w:rsidR="00595747" w:rsidRPr="00BF26B9">
              <w:rPr>
                <w:sz w:val="28"/>
                <w:szCs w:val="28"/>
              </w:rPr>
              <w:t>2837023,36</w:t>
            </w:r>
            <w:r w:rsidR="00BF26B9" w:rsidRPr="00BF26B9">
              <w:rPr>
                <w:sz w:val="28"/>
                <w:szCs w:val="28"/>
              </w:rPr>
              <w:t xml:space="preserve"> рублей</w:t>
            </w:r>
          </w:p>
          <w:p w:rsidR="001A65A3" w:rsidRPr="00BF26B9" w:rsidRDefault="004F424D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F26B9">
              <w:rPr>
                <w:sz w:val="28"/>
                <w:szCs w:val="28"/>
              </w:rPr>
              <w:t>2028</w:t>
            </w:r>
            <w:r w:rsidR="001A65A3" w:rsidRPr="00BF26B9">
              <w:rPr>
                <w:sz w:val="28"/>
                <w:szCs w:val="28"/>
              </w:rPr>
              <w:t xml:space="preserve">-  </w:t>
            </w:r>
            <w:r w:rsidR="00595747" w:rsidRPr="00BF26B9">
              <w:rPr>
                <w:sz w:val="28"/>
                <w:szCs w:val="28"/>
              </w:rPr>
              <w:t>2837023,36</w:t>
            </w:r>
            <w:r w:rsidR="00BF26B9" w:rsidRPr="00BF26B9">
              <w:rPr>
                <w:sz w:val="28"/>
                <w:szCs w:val="28"/>
              </w:rPr>
              <w:t xml:space="preserve"> рублей</w:t>
            </w:r>
          </w:p>
          <w:p w:rsidR="001A65A3" w:rsidRPr="00BF26B9" w:rsidRDefault="004F424D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F26B9">
              <w:rPr>
                <w:sz w:val="28"/>
                <w:szCs w:val="28"/>
              </w:rPr>
              <w:t>2029</w:t>
            </w:r>
            <w:r w:rsidR="001A65A3" w:rsidRPr="00BF26B9">
              <w:rPr>
                <w:sz w:val="28"/>
                <w:szCs w:val="28"/>
              </w:rPr>
              <w:t xml:space="preserve">-  </w:t>
            </w:r>
            <w:r w:rsidR="00595747" w:rsidRPr="00BF26B9">
              <w:rPr>
                <w:sz w:val="28"/>
                <w:szCs w:val="28"/>
              </w:rPr>
              <w:t>2837023,36</w:t>
            </w:r>
            <w:r w:rsidR="00BF26B9" w:rsidRPr="00BF26B9">
              <w:rPr>
                <w:sz w:val="28"/>
                <w:szCs w:val="28"/>
              </w:rPr>
              <w:t xml:space="preserve"> рублей</w:t>
            </w:r>
          </w:p>
          <w:p w:rsidR="00E05772" w:rsidRPr="00BB21F3" w:rsidRDefault="004F424D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F26B9">
              <w:rPr>
                <w:sz w:val="28"/>
                <w:szCs w:val="28"/>
              </w:rPr>
              <w:t>2030</w:t>
            </w:r>
            <w:r w:rsidR="001A65A3" w:rsidRPr="00BF26B9">
              <w:rPr>
                <w:sz w:val="28"/>
                <w:szCs w:val="28"/>
              </w:rPr>
              <w:t xml:space="preserve"> -   </w:t>
            </w:r>
            <w:r w:rsidR="00231540" w:rsidRPr="00BF26B9">
              <w:rPr>
                <w:sz w:val="28"/>
                <w:szCs w:val="28"/>
              </w:rPr>
              <w:t>2</w:t>
            </w:r>
            <w:r w:rsidR="00595747" w:rsidRPr="00BF26B9">
              <w:rPr>
                <w:sz w:val="28"/>
                <w:szCs w:val="28"/>
              </w:rPr>
              <w:t>837023,36</w:t>
            </w:r>
            <w:r w:rsidR="001A65A3" w:rsidRPr="00BF26B9">
              <w:rPr>
                <w:sz w:val="28"/>
                <w:szCs w:val="28"/>
              </w:rPr>
              <w:t xml:space="preserve"> </w:t>
            </w:r>
            <w:r w:rsidR="00BF26B9" w:rsidRPr="00BF26B9">
              <w:rPr>
                <w:sz w:val="28"/>
                <w:szCs w:val="28"/>
              </w:rPr>
              <w:t xml:space="preserve">рублей </w:t>
            </w:r>
            <w:r w:rsidR="001A65A3" w:rsidRPr="00BF26B9">
              <w:rPr>
                <w:sz w:val="28"/>
                <w:szCs w:val="28"/>
              </w:rPr>
              <w:t>Финансовое</w:t>
            </w:r>
            <w:r w:rsidR="001A65A3" w:rsidRPr="00BB21F3">
              <w:rPr>
                <w:sz w:val="28"/>
                <w:szCs w:val="28"/>
              </w:rPr>
              <w:t xml:space="preserve"> обеспечение реализации программы осуществляется за счет средств  бюджета сельского поселения (налоговых и неналоговых доходов, поступлений в бюджет сельского поселения целевого и нецелевого </w:t>
            </w:r>
            <w:r w:rsidR="001A65A3" w:rsidRPr="00BB21F3">
              <w:rPr>
                <w:sz w:val="28"/>
                <w:szCs w:val="28"/>
              </w:rPr>
              <w:lastRenderedPageBreak/>
              <w:t>характера)</w:t>
            </w:r>
            <w:r w:rsidR="001C5648" w:rsidRPr="00BB21F3">
              <w:rPr>
                <w:sz w:val="28"/>
                <w:szCs w:val="28"/>
                <w:shd w:val="clear" w:color="auto" w:fill="00FF00"/>
              </w:rPr>
              <w:t xml:space="preserve"> </w:t>
            </w:r>
          </w:p>
        </w:tc>
      </w:tr>
      <w:tr w:rsidR="00E05772" w:rsidRPr="00BB21F3" w:rsidTr="4FF4BF62">
        <w:trPr>
          <w:trHeight w:val="697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BB21F3" w:rsidRDefault="00954828" w:rsidP="0095482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1.</w:t>
            </w:r>
            <w:r w:rsidR="001E2634" w:rsidRPr="00BB21F3">
              <w:rPr>
                <w:sz w:val="28"/>
                <w:szCs w:val="28"/>
                <w:lang w:eastAsia="ru-RU"/>
              </w:rPr>
              <w:t>Повышение степени качества управления финансами</w:t>
            </w:r>
            <w:r w:rsidR="004F424D" w:rsidRPr="00BB21F3">
              <w:rPr>
                <w:sz w:val="28"/>
                <w:szCs w:val="28"/>
                <w:lang w:eastAsia="ru-RU"/>
              </w:rPr>
              <w:t xml:space="preserve"> Кабырдакского с/</w:t>
            </w:r>
            <w:proofErr w:type="gramStart"/>
            <w:r w:rsidR="004F424D" w:rsidRPr="00BB21F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4F424D" w:rsidRPr="00BB21F3">
              <w:rPr>
                <w:sz w:val="28"/>
                <w:szCs w:val="28"/>
                <w:lang w:eastAsia="ru-RU"/>
              </w:rPr>
              <w:t xml:space="preserve"> (2025-2,2026-2,2027-2,2028</w:t>
            </w:r>
            <w:r w:rsidR="00B063B0" w:rsidRPr="00BB21F3">
              <w:rPr>
                <w:sz w:val="28"/>
                <w:szCs w:val="28"/>
                <w:lang w:eastAsia="ru-RU"/>
              </w:rPr>
              <w:t>-</w:t>
            </w:r>
            <w:r w:rsidR="004F424D" w:rsidRPr="00BB21F3">
              <w:rPr>
                <w:sz w:val="28"/>
                <w:szCs w:val="28"/>
                <w:lang w:eastAsia="ru-RU"/>
              </w:rPr>
              <w:t>2,2029-2,2030</w:t>
            </w:r>
            <w:r w:rsidR="00B063B0" w:rsidRPr="00BB21F3">
              <w:rPr>
                <w:sz w:val="28"/>
                <w:szCs w:val="28"/>
                <w:lang w:eastAsia="ru-RU"/>
              </w:rPr>
              <w:t>-2</w:t>
            </w:r>
            <w:r w:rsidRPr="00BB21F3">
              <w:rPr>
                <w:sz w:val="28"/>
                <w:szCs w:val="28"/>
                <w:lang w:eastAsia="ru-RU"/>
              </w:rPr>
              <w:t>)</w:t>
            </w:r>
          </w:p>
          <w:p w:rsidR="00954828" w:rsidRPr="00BB21F3" w:rsidRDefault="00954828" w:rsidP="0095482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2.Уменьшить количество чре</w:t>
            </w:r>
            <w:r w:rsidR="004F424D" w:rsidRPr="00BB21F3">
              <w:rPr>
                <w:sz w:val="28"/>
                <w:szCs w:val="28"/>
                <w:lang w:eastAsia="ru-RU"/>
              </w:rPr>
              <w:t>звычайных ситуаций в с/</w:t>
            </w:r>
            <w:proofErr w:type="gramStart"/>
            <w:r w:rsidR="004F424D" w:rsidRPr="00BB21F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4F424D" w:rsidRPr="00BB21F3">
              <w:rPr>
                <w:sz w:val="28"/>
                <w:szCs w:val="28"/>
                <w:lang w:eastAsia="ru-RU"/>
              </w:rPr>
              <w:t xml:space="preserve"> на 2025</w:t>
            </w:r>
            <w:r w:rsidRPr="00BB21F3">
              <w:rPr>
                <w:sz w:val="28"/>
                <w:szCs w:val="28"/>
                <w:lang w:eastAsia="ru-RU"/>
              </w:rPr>
              <w:t xml:space="preserve">-  </w:t>
            </w:r>
            <w:r w:rsidR="004F424D" w:rsidRPr="00BB21F3">
              <w:rPr>
                <w:sz w:val="28"/>
                <w:szCs w:val="28"/>
                <w:lang w:eastAsia="ru-RU"/>
              </w:rPr>
              <w:t>2 % ,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920918" w:rsidRPr="00BB21F3">
              <w:rPr>
                <w:sz w:val="28"/>
                <w:szCs w:val="28"/>
                <w:lang w:eastAsia="ru-RU"/>
              </w:rPr>
              <w:t>%;</w:t>
            </w:r>
          </w:p>
          <w:p w:rsidR="00954828" w:rsidRPr="00BB21F3" w:rsidRDefault="004F424D" w:rsidP="0095482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3.Отремонтировать дорог в 2025</w:t>
            </w:r>
            <w:r w:rsidR="00954828" w:rsidRPr="00BB21F3">
              <w:rPr>
                <w:sz w:val="28"/>
                <w:szCs w:val="28"/>
                <w:lang w:eastAsia="ru-RU"/>
              </w:rPr>
              <w:t xml:space="preserve">- </w:t>
            </w:r>
            <w:r w:rsidRPr="00BB21F3">
              <w:rPr>
                <w:sz w:val="28"/>
                <w:szCs w:val="28"/>
                <w:lang w:eastAsia="ru-RU"/>
              </w:rPr>
              <w:t>0,5  км, 2026-0,3 км, 2027-0,3 км, 2028-0,3км, 2029- 0,3км,2030</w:t>
            </w:r>
            <w:r w:rsidR="004A1B80" w:rsidRPr="00BB21F3">
              <w:rPr>
                <w:sz w:val="28"/>
                <w:szCs w:val="28"/>
                <w:lang w:eastAsia="ru-RU"/>
              </w:rPr>
              <w:t>-0,3км;</w:t>
            </w:r>
          </w:p>
          <w:p w:rsidR="00954828" w:rsidRPr="00BB21F3" w:rsidRDefault="00954828" w:rsidP="0095482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 xml:space="preserve"> 4.Увеличить долю объектов недвижимости, в отношении которых осуществлена государственная реги</w:t>
            </w:r>
            <w:r w:rsidR="004F424D" w:rsidRPr="00BB21F3">
              <w:rPr>
                <w:sz w:val="28"/>
                <w:szCs w:val="28"/>
                <w:lang w:eastAsia="ru-RU"/>
              </w:rPr>
              <w:t>страция права собственности 2025</w:t>
            </w:r>
            <w:r w:rsidRPr="00BB21F3">
              <w:rPr>
                <w:sz w:val="28"/>
                <w:szCs w:val="28"/>
                <w:lang w:eastAsia="ru-RU"/>
              </w:rPr>
              <w:t xml:space="preserve">- </w:t>
            </w:r>
            <w:r w:rsidR="004F424D" w:rsidRPr="00BB21F3">
              <w:rPr>
                <w:sz w:val="28"/>
                <w:szCs w:val="28"/>
                <w:lang w:eastAsia="ru-RU"/>
              </w:rPr>
              <w:t>2%,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920918" w:rsidRPr="00BB21F3">
              <w:rPr>
                <w:sz w:val="28"/>
                <w:szCs w:val="28"/>
                <w:lang w:eastAsia="ru-RU"/>
              </w:rPr>
              <w:t>%;</w:t>
            </w:r>
          </w:p>
          <w:p w:rsidR="00954828" w:rsidRPr="00BB21F3" w:rsidRDefault="00954828" w:rsidP="00954828">
            <w:pPr>
              <w:suppressAutoHyphens w:val="0"/>
              <w:rPr>
                <w:sz w:val="28"/>
                <w:szCs w:val="28"/>
                <w:highlight w:val="cyan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5. Увеличить количество меропр</w:t>
            </w:r>
            <w:r w:rsidR="004F424D" w:rsidRPr="00BB21F3">
              <w:rPr>
                <w:sz w:val="28"/>
                <w:szCs w:val="28"/>
                <w:lang w:eastAsia="ru-RU"/>
              </w:rPr>
              <w:t>иятий по благоустройству 2025- 1 мер</w:t>
            </w:r>
            <w:proofErr w:type="gramStart"/>
            <w:r w:rsidR="004F424D" w:rsidRPr="00BB21F3">
              <w:rPr>
                <w:sz w:val="28"/>
                <w:szCs w:val="28"/>
                <w:lang w:eastAsia="ru-RU"/>
              </w:rPr>
              <w:t xml:space="preserve">., </w:t>
            </w:r>
            <w:proofErr w:type="gramEnd"/>
            <w:r w:rsidR="004F424D" w:rsidRPr="00BB21F3">
              <w:rPr>
                <w:sz w:val="28"/>
                <w:szCs w:val="28"/>
                <w:lang w:eastAsia="ru-RU"/>
              </w:rPr>
              <w:t>2026</w:t>
            </w:r>
            <w:r w:rsidR="00920918" w:rsidRPr="00BB21F3">
              <w:rPr>
                <w:sz w:val="28"/>
                <w:szCs w:val="28"/>
                <w:lang w:eastAsia="ru-RU"/>
              </w:rPr>
              <w:t>-1 мер</w:t>
            </w:r>
            <w:r w:rsidR="004F424D" w:rsidRPr="00BB21F3">
              <w:rPr>
                <w:sz w:val="28"/>
                <w:szCs w:val="28"/>
                <w:lang w:eastAsia="ru-RU"/>
              </w:rPr>
              <w:t>, 2027-1 мер, 2028-1 мер, 2029-1 мер, 2030</w:t>
            </w:r>
            <w:r w:rsidR="00920918" w:rsidRPr="00BB21F3">
              <w:rPr>
                <w:sz w:val="28"/>
                <w:szCs w:val="28"/>
                <w:lang w:eastAsia="ru-RU"/>
              </w:rPr>
              <w:t>-1 мер;</w:t>
            </w:r>
          </w:p>
        </w:tc>
      </w:tr>
    </w:tbl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B26A5A">
      <w:pPr>
        <w:autoSpaceDE w:val="0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7066A" w:rsidRPr="00BB21F3">
        <w:rPr>
          <w:b/>
          <w:sz w:val="28"/>
          <w:szCs w:val="28"/>
        </w:rPr>
        <w:t>2</w:t>
      </w:r>
      <w:r w:rsidR="001C5648" w:rsidRPr="00BB21F3">
        <w:rPr>
          <w:b/>
          <w:sz w:val="28"/>
          <w:szCs w:val="28"/>
        </w:rPr>
        <w:t xml:space="preserve">. </w:t>
      </w:r>
      <w:r w:rsidRPr="00BB21F3">
        <w:rPr>
          <w:b/>
          <w:sz w:val="28"/>
          <w:szCs w:val="28"/>
        </w:rPr>
        <w:t>Сфера социально-экономического развития Кабырдакского сельского поселения Тюкалинского муниципального района Омской области, в рамках которой предполагается реализация подпрограммы</w:t>
      </w:r>
      <w:r w:rsidRPr="00BB21F3">
        <w:rPr>
          <w:sz w:val="28"/>
          <w:szCs w:val="28"/>
        </w:rPr>
        <w:t xml:space="preserve"> </w:t>
      </w:r>
    </w:p>
    <w:p w:rsidR="00E05772" w:rsidRPr="00BB21F3" w:rsidRDefault="001C5648">
      <w:pPr>
        <w:snapToGrid w:val="0"/>
        <w:rPr>
          <w:sz w:val="28"/>
          <w:szCs w:val="28"/>
        </w:rPr>
      </w:pPr>
      <w:r w:rsidRPr="00BB21F3">
        <w:rPr>
          <w:sz w:val="28"/>
          <w:szCs w:val="28"/>
        </w:rPr>
        <w:t>Реализуя мероприятия муниципальной подпрограммы «Развитие экономического потенциала Кабырдакского сельского поселения» администрация Кабырдакского сельского поселения осуществляет свои полномочия по решению вопросов местного значения на территории сельского поселения.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Проблема управления общественными финансами и муниципальным имуществом продолжает оставаться в числе актуальных задач для Кабырдакского сельского поселения.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Необходимость проведения мероприятий по ликвидации чрезвычайных ситуаций, национальной безопасности и правоохранительной деятельности </w:t>
      </w:r>
    </w:p>
    <w:p w:rsidR="00E05772" w:rsidRPr="00BB21F3" w:rsidRDefault="001C5648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Для решения указанных проблем необходимо использование программно-целевого метода.</w:t>
      </w:r>
    </w:p>
    <w:p w:rsidR="00E05772" w:rsidRPr="00BB21F3" w:rsidRDefault="00E05772">
      <w:pPr>
        <w:autoSpaceDE w:val="0"/>
        <w:jc w:val="center"/>
        <w:rPr>
          <w:sz w:val="28"/>
          <w:szCs w:val="28"/>
        </w:rPr>
      </w:pPr>
    </w:p>
    <w:p w:rsidR="00E05772" w:rsidRPr="00BB21F3" w:rsidRDefault="005F0CF4">
      <w:pPr>
        <w:autoSpaceDE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D602C" w:rsidRPr="00BB21F3">
        <w:rPr>
          <w:b/>
          <w:sz w:val="28"/>
          <w:szCs w:val="28"/>
        </w:rPr>
        <w:t>3</w:t>
      </w:r>
      <w:r w:rsidR="001C5648" w:rsidRPr="00BB21F3">
        <w:rPr>
          <w:b/>
          <w:sz w:val="28"/>
          <w:szCs w:val="28"/>
        </w:rPr>
        <w:t>. Цель и задачи подпрограммы</w:t>
      </w:r>
    </w:p>
    <w:p w:rsidR="001D602C" w:rsidRPr="00BB21F3" w:rsidRDefault="001D602C">
      <w:pPr>
        <w:autoSpaceDE w:val="0"/>
        <w:jc w:val="center"/>
        <w:rPr>
          <w:b/>
          <w:sz w:val="28"/>
          <w:szCs w:val="28"/>
        </w:rPr>
      </w:pPr>
    </w:p>
    <w:p w:rsidR="001D602C" w:rsidRPr="00BB21F3" w:rsidRDefault="001C5648" w:rsidP="001D602C">
      <w:pPr>
        <w:snapToGrid w:val="0"/>
        <w:ind w:right="-5" w:firstLine="52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ab/>
        <w:t xml:space="preserve">Цель подпрограммы: </w:t>
      </w:r>
      <w:r w:rsidR="001D602C" w:rsidRPr="00BB21F3">
        <w:rPr>
          <w:sz w:val="28"/>
          <w:szCs w:val="28"/>
        </w:rPr>
        <w:t>Повышение уровня эффективности муниципального управления</w:t>
      </w:r>
      <w:proofErr w:type="gramStart"/>
      <w:r w:rsidR="001D602C" w:rsidRPr="00BB21F3">
        <w:rPr>
          <w:sz w:val="28"/>
          <w:szCs w:val="28"/>
        </w:rPr>
        <w:t>.</w:t>
      </w:r>
      <w:proofErr w:type="gramEnd"/>
      <w:r w:rsidR="001D602C" w:rsidRPr="00BB21F3">
        <w:rPr>
          <w:sz w:val="28"/>
          <w:szCs w:val="28"/>
        </w:rPr>
        <w:t xml:space="preserve"> </w:t>
      </w:r>
      <w:proofErr w:type="gramStart"/>
      <w:r w:rsidR="001D602C" w:rsidRPr="00BB21F3">
        <w:rPr>
          <w:sz w:val="28"/>
          <w:szCs w:val="28"/>
        </w:rPr>
        <w:t>у</w:t>
      </w:r>
      <w:proofErr w:type="gramEnd"/>
      <w:r w:rsidR="001D602C" w:rsidRPr="00BB21F3">
        <w:rPr>
          <w:sz w:val="28"/>
          <w:szCs w:val="28"/>
        </w:rPr>
        <w:t xml:space="preserve">правления общественными финансами и имуществом в Кабырдакском сельском поселении Тюкалинского муниципального района  Омской области </w:t>
      </w:r>
    </w:p>
    <w:p w:rsidR="00E05772" w:rsidRPr="00BB21F3" w:rsidRDefault="001C5648" w:rsidP="001D602C">
      <w:pPr>
        <w:snapToGrid w:val="0"/>
        <w:ind w:right="-5" w:firstLine="52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Задачи подпрограммы:</w:t>
      </w:r>
    </w:p>
    <w:p w:rsidR="001D602C" w:rsidRPr="00BB21F3" w:rsidRDefault="001D602C" w:rsidP="001D602C">
      <w:pPr>
        <w:rPr>
          <w:sz w:val="28"/>
          <w:szCs w:val="28"/>
        </w:rPr>
      </w:pPr>
      <w:r w:rsidRPr="00BB21F3">
        <w:rPr>
          <w:sz w:val="28"/>
          <w:szCs w:val="28"/>
        </w:rPr>
        <w:t>1. Совершенствование организации и осуществления бюджетного процесса в Кабырдакском сельском поселении;</w:t>
      </w:r>
    </w:p>
    <w:p w:rsidR="001D602C" w:rsidRPr="00BB21F3" w:rsidRDefault="001D602C" w:rsidP="001D602C">
      <w:pPr>
        <w:rPr>
          <w:sz w:val="28"/>
          <w:szCs w:val="28"/>
        </w:rPr>
      </w:pPr>
      <w:r w:rsidRPr="00BB21F3">
        <w:rPr>
          <w:sz w:val="28"/>
          <w:szCs w:val="28"/>
        </w:rPr>
        <w:t>2. Совершенствование организации управления и распоряжения имуществом Кабырдакского сельского поселения;</w:t>
      </w:r>
    </w:p>
    <w:p w:rsidR="001D602C" w:rsidRPr="00BB21F3" w:rsidRDefault="001D602C" w:rsidP="001D602C">
      <w:pPr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>3. Повышение уровня мероприятий по предотвращению и ликвидации чрезвычайных ситуаций в Кабырдакском сельском поселении;</w:t>
      </w:r>
    </w:p>
    <w:p w:rsidR="001D602C" w:rsidRPr="00BB21F3" w:rsidRDefault="001D602C" w:rsidP="001D602C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4. Улучшение организация и планирования землеустроительных и кадастровых работ, содержания автомобильных дорог в границах поселения </w:t>
      </w:r>
    </w:p>
    <w:p w:rsidR="001D602C" w:rsidRPr="00BB21F3" w:rsidRDefault="001D602C" w:rsidP="001D602C">
      <w:pPr>
        <w:autoSpaceDE w:val="0"/>
        <w:ind w:firstLine="2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5. Повышение качества мероприятий в области жилищно-коммунального хозяйства</w:t>
      </w:r>
    </w:p>
    <w:p w:rsidR="00E05772" w:rsidRPr="00BB21F3" w:rsidRDefault="001D602C">
      <w:pPr>
        <w:ind w:firstLine="540"/>
        <w:jc w:val="both"/>
        <w:rPr>
          <w:sz w:val="28"/>
          <w:szCs w:val="28"/>
        </w:rPr>
      </w:pPr>
      <w:r w:rsidRPr="00BB21F3">
        <w:rPr>
          <w:b/>
          <w:sz w:val="28"/>
          <w:szCs w:val="28"/>
        </w:rPr>
        <w:t>З</w:t>
      </w:r>
      <w:r w:rsidR="001C5648" w:rsidRPr="00BB21F3">
        <w:rPr>
          <w:b/>
          <w:sz w:val="28"/>
          <w:szCs w:val="28"/>
        </w:rPr>
        <w:t>адача</w:t>
      </w:r>
      <w:proofErr w:type="gramStart"/>
      <w:r w:rsidRPr="00BB21F3">
        <w:rPr>
          <w:b/>
          <w:sz w:val="28"/>
          <w:szCs w:val="28"/>
        </w:rPr>
        <w:t>1</w:t>
      </w:r>
      <w:proofErr w:type="gramEnd"/>
      <w:r w:rsidRPr="00BB21F3">
        <w:rPr>
          <w:b/>
          <w:sz w:val="28"/>
          <w:szCs w:val="28"/>
        </w:rPr>
        <w:t>,2</w:t>
      </w:r>
      <w:r w:rsidR="001C5648" w:rsidRPr="00BB21F3">
        <w:rPr>
          <w:sz w:val="28"/>
          <w:szCs w:val="28"/>
        </w:rPr>
        <w:t xml:space="preserve"> предусматрива</w:t>
      </w:r>
      <w:r w:rsidRPr="00BB21F3">
        <w:rPr>
          <w:sz w:val="28"/>
          <w:szCs w:val="28"/>
        </w:rPr>
        <w:t>ю</w:t>
      </w:r>
      <w:r w:rsidR="001C5648" w:rsidRPr="00BB21F3">
        <w:rPr>
          <w:sz w:val="28"/>
          <w:szCs w:val="28"/>
        </w:rPr>
        <w:t>т реализацию: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 функций и полномочий органами местного самоуправления, предусмотренных законодательством </w:t>
      </w:r>
      <w:proofErr w:type="gramStart"/>
      <w:r w:rsidRPr="00BB21F3">
        <w:rPr>
          <w:sz w:val="28"/>
          <w:szCs w:val="28"/>
        </w:rPr>
        <w:t>РФ</w:t>
      </w:r>
      <w:proofErr w:type="gramEnd"/>
      <w:r w:rsidRPr="00BB21F3">
        <w:rPr>
          <w:sz w:val="28"/>
          <w:szCs w:val="28"/>
        </w:rPr>
        <w:t xml:space="preserve"> в вопросах местного значения исходя из интересов населения;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 развитие программно-целевых принципов </w:t>
      </w:r>
      <w:proofErr w:type="gramStart"/>
      <w:r w:rsidRPr="00BB21F3">
        <w:rPr>
          <w:sz w:val="28"/>
          <w:szCs w:val="28"/>
        </w:rPr>
        <w:t>организации деятельности органов местного самоуправления сельского поселения</w:t>
      </w:r>
      <w:proofErr w:type="gramEnd"/>
      <w:r w:rsidRPr="00BB21F3">
        <w:rPr>
          <w:sz w:val="28"/>
          <w:szCs w:val="28"/>
        </w:rPr>
        <w:t>;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обеспечение тесной взаимосвязи между планированием и достижением заявленных целей;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совершенствование информационных технологий в бюджетном процессе сельского поселения;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повышение эффективности и качества оказания муниципальных услуг;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-повышение финансовой устойчивости и оптимизация расходов бюджета сельского поселения;</w:t>
      </w:r>
    </w:p>
    <w:p w:rsidR="00E05772" w:rsidRPr="00BB21F3" w:rsidRDefault="001C5648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выполнение требований законодательства Российской Федерации, в том числе в рамках проводимой в Российской Федерации и Омской области бюджетной реформы.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ab/>
        <w:t>Эффективное управление муниципальным имуществом не может быть осуществлено без построения целостной системы учета имущества, в том числе земли, а также его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документов, ведение единого, полного учета объектов муниципальной собственности Кабырдакского сельского поселения. Данная задача направлена на реализацию мероприятий по формированию структуры муниципальной собственности Кабырдакского  сельского поселения и обеспечению эффективного управления ею.</w:t>
      </w:r>
    </w:p>
    <w:p w:rsidR="001D602C" w:rsidRPr="00BB21F3" w:rsidRDefault="001C5648" w:rsidP="001D602C">
      <w:pPr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Задача </w:t>
      </w:r>
      <w:r w:rsidR="001D602C" w:rsidRPr="00BB21F3">
        <w:rPr>
          <w:b/>
          <w:sz w:val="28"/>
          <w:szCs w:val="28"/>
        </w:rPr>
        <w:t>3</w:t>
      </w:r>
      <w:r w:rsidRPr="00BB21F3">
        <w:rPr>
          <w:sz w:val="28"/>
          <w:szCs w:val="28"/>
        </w:rPr>
        <w:t>.</w:t>
      </w:r>
    </w:p>
    <w:p w:rsidR="00E05772" w:rsidRPr="00BB21F3" w:rsidRDefault="001D602C" w:rsidP="001D602C">
      <w:pPr>
        <w:rPr>
          <w:sz w:val="28"/>
          <w:szCs w:val="28"/>
        </w:rPr>
      </w:pPr>
      <w:r w:rsidRPr="00BB21F3">
        <w:rPr>
          <w:sz w:val="28"/>
          <w:szCs w:val="28"/>
        </w:rPr>
        <w:t>П</w:t>
      </w:r>
      <w:r w:rsidR="001C5648" w:rsidRPr="00BB21F3">
        <w:rPr>
          <w:sz w:val="28"/>
          <w:szCs w:val="28"/>
        </w:rPr>
        <w:t>редусматривает мероприятия направленные, прежде всего,  на профилактику по предупреждению чрезвычайных ситуаций, ликвидацию стихийных бедствий, повышение уровня безопасности людей на водных объектах в местах массового отдыха, обустройства спасательных постов, недопущение совершения на территории сельского поселения террористических акций и экстремистских проявлений, усиление защищенности населения.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b/>
          <w:sz w:val="28"/>
          <w:szCs w:val="28"/>
        </w:rPr>
        <w:t>Задача</w:t>
      </w:r>
      <w:proofErr w:type="gramStart"/>
      <w:r w:rsidR="001D602C" w:rsidRPr="00BB21F3">
        <w:rPr>
          <w:b/>
          <w:sz w:val="28"/>
          <w:szCs w:val="28"/>
        </w:rPr>
        <w:t>4</w:t>
      </w:r>
      <w:proofErr w:type="gramEnd"/>
      <w:r w:rsidRPr="00BB21F3">
        <w:rPr>
          <w:sz w:val="28"/>
          <w:szCs w:val="28"/>
        </w:rPr>
        <w:t xml:space="preserve">. 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В целом задача направлена на проведение следующих мероприятий: 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по улучшению качества состояния  автомобильных дорог;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 на обеспечение безопасности дорожного движения.</w:t>
      </w:r>
    </w:p>
    <w:p w:rsidR="00E05772" w:rsidRPr="00BB21F3" w:rsidRDefault="001C5648">
      <w:pPr>
        <w:jc w:val="both"/>
        <w:rPr>
          <w:b/>
          <w:sz w:val="28"/>
          <w:szCs w:val="28"/>
        </w:rPr>
      </w:pPr>
      <w:r w:rsidRPr="00BB21F3">
        <w:rPr>
          <w:sz w:val="28"/>
          <w:szCs w:val="28"/>
        </w:rPr>
        <w:t xml:space="preserve">       Содержание и ремонт автомобильных дорог предусматривает весь комплекс работ и услуг, влияющих на техническую исправность дорог, а также комплекс мероприятий, обеспечивающих чистоту проезжей части, обочин, кюветов, тротуаров и иных дорожных сооружений, в том числе обеспечение их дорожными знаками, создание нормальных условий для движения транспорта и пешеходов.</w:t>
      </w:r>
      <w:r w:rsidR="001D602C" w:rsidRPr="00BB21F3">
        <w:rPr>
          <w:sz w:val="28"/>
          <w:szCs w:val="28"/>
        </w:rPr>
        <w:t xml:space="preserve"> </w:t>
      </w:r>
      <w:r w:rsidR="000537AA" w:rsidRPr="00BB21F3">
        <w:rPr>
          <w:sz w:val="28"/>
          <w:szCs w:val="28"/>
        </w:rPr>
        <w:t xml:space="preserve">Проведение </w:t>
      </w:r>
      <w:r w:rsidR="000537AA" w:rsidRPr="00BB21F3">
        <w:rPr>
          <w:sz w:val="28"/>
          <w:szCs w:val="28"/>
        </w:rPr>
        <w:lastRenderedPageBreak/>
        <w:t>землеустроительных и кадастровых работ, межевание границ поселения, проведение энергетического обследования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Задача </w:t>
      </w:r>
      <w:r w:rsidR="001D602C" w:rsidRPr="00BB21F3">
        <w:rPr>
          <w:b/>
          <w:sz w:val="28"/>
          <w:szCs w:val="28"/>
        </w:rPr>
        <w:t>5</w:t>
      </w:r>
      <w:r w:rsidRPr="00BB21F3">
        <w:rPr>
          <w:b/>
          <w:sz w:val="28"/>
          <w:szCs w:val="28"/>
        </w:rPr>
        <w:t>.</w:t>
      </w:r>
      <w:r w:rsidRPr="00BB21F3">
        <w:rPr>
          <w:sz w:val="28"/>
          <w:szCs w:val="28"/>
        </w:rPr>
        <w:t xml:space="preserve"> </w:t>
      </w:r>
      <w:proofErr w:type="gramStart"/>
      <w:r w:rsidR="001D602C" w:rsidRPr="00BB21F3">
        <w:rPr>
          <w:sz w:val="28"/>
          <w:szCs w:val="28"/>
        </w:rPr>
        <w:t>На</w:t>
      </w:r>
      <w:r w:rsidRPr="00BB21F3">
        <w:rPr>
          <w:sz w:val="28"/>
          <w:szCs w:val="28"/>
        </w:rPr>
        <w:t>правлена</w:t>
      </w:r>
      <w:proofErr w:type="gramEnd"/>
      <w:r w:rsidRPr="00BB21F3">
        <w:rPr>
          <w:sz w:val="28"/>
          <w:szCs w:val="28"/>
        </w:rPr>
        <w:t xml:space="preserve"> на решение следующих вопросов: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- содержание и монтаж уличного фонарного освещения;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-содержание и текущее обслуживание, реконструкция существующих объектов благоустройства, размещение и строительство новых объектов благоустройства, содержание в надлежащем состоянии малых архитектурных форм и других объектов для массового отдыха детей и  взрослого населения, 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-санитарная очистка и уборка территории сельского поселения, которая предусматривает своевременную уборку бытовых отходов в местах общего пользования, сбор и вывоз уличного мусора, проведение месячника весенней санитарной очистки,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 упорядоченное и своевременное предпраздничное  оформление сельского поселения (праздники, памятные даты и прочее), </w:t>
      </w: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-систематическое привлечение организаций, предприятий и населения к благоустройству прилегающих территорий, путем проведения конкурсов по благоустройству среди предприятий и организаций различных форм собственности и населения, </w:t>
      </w:r>
    </w:p>
    <w:p w:rsidR="00E05772" w:rsidRPr="00BB21F3" w:rsidRDefault="001C5648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содержание в надлежащем состоянии мест захоронения (кладбищ) и организация ритуальных услуг,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-озеленение территории населенных пунктов, предусматривающее приобретение и посадку деревьев, кустарников, цветочной рассады, содержание клумб, газонов.</w:t>
      </w: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E05772" w:rsidRPr="00BB21F3" w:rsidRDefault="005F0CF4" w:rsidP="4FF4BF62">
      <w:pPr>
        <w:autoSpaceDE w:val="0"/>
        <w:ind w:firstLine="540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D602C" w:rsidRPr="00BB21F3">
        <w:rPr>
          <w:b/>
          <w:sz w:val="28"/>
          <w:szCs w:val="28"/>
        </w:rPr>
        <w:t>4</w:t>
      </w:r>
      <w:r w:rsidR="4FF4BF62" w:rsidRPr="00BB21F3">
        <w:rPr>
          <w:b/>
          <w:sz w:val="28"/>
          <w:szCs w:val="28"/>
        </w:rPr>
        <w:t xml:space="preserve">. </w:t>
      </w:r>
      <w:r w:rsidR="001D602C" w:rsidRPr="00BB21F3">
        <w:rPr>
          <w:b/>
          <w:sz w:val="28"/>
          <w:szCs w:val="28"/>
        </w:rPr>
        <w:t>С</w:t>
      </w:r>
      <w:r w:rsidR="00142C02" w:rsidRPr="00BB21F3">
        <w:rPr>
          <w:b/>
          <w:sz w:val="28"/>
          <w:szCs w:val="28"/>
        </w:rPr>
        <w:t>рок реализации подпрограммы</w:t>
      </w:r>
      <w:r w:rsidR="00142C02" w:rsidRPr="00BB21F3">
        <w:rPr>
          <w:sz w:val="28"/>
          <w:szCs w:val="28"/>
        </w:rPr>
        <w:t xml:space="preserve"> </w:t>
      </w:r>
    </w:p>
    <w:p w:rsidR="00C24B17" w:rsidRPr="00BB21F3" w:rsidRDefault="00C24B17" w:rsidP="4FF4BF62">
      <w:pPr>
        <w:autoSpaceDE w:val="0"/>
        <w:ind w:firstLine="540"/>
        <w:jc w:val="center"/>
        <w:rPr>
          <w:sz w:val="28"/>
          <w:szCs w:val="28"/>
        </w:rPr>
      </w:pPr>
    </w:p>
    <w:p w:rsidR="001D602C" w:rsidRPr="00BB21F3" w:rsidRDefault="001D602C" w:rsidP="001D602C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Реализация подпрограм</w:t>
      </w:r>
      <w:r w:rsidR="004F424D" w:rsidRPr="00BB21F3">
        <w:rPr>
          <w:sz w:val="28"/>
          <w:szCs w:val="28"/>
        </w:rPr>
        <w:t>мы осуществляется в течение 2025 - 2030</w:t>
      </w:r>
      <w:r w:rsidRPr="00BB21F3">
        <w:rPr>
          <w:sz w:val="28"/>
          <w:szCs w:val="28"/>
        </w:rPr>
        <w:t xml:space="preserve"> годов. Выделение отдельных этапов ее реализации не предполагается.</w:t>
      </w:r>
    </w:p>
    <w:p w:rsidR="00C24B17" w:rsidRPr="00BB21F3" w:rsidRDefault="00C24B17" w:rsidP="4FF4BF62">
      <w:pPr>
        <w:autoSpaceDE w:val="0"/>
        <w:ind w:firstLine="540"/>
        <w:jc w:val="center"/>
        <w:rPr>
          <w:sz w:val="28"/>
          <w:szCs w:val="28"/>
        </w:rPr>
      </w:pPr>
    </w:p>
    <w:p w:rsidR="00E05772" w:rsidRPr="00BB21F3" w:rsidRDefault="005F0CF4" w:rsidP="00142C02">
      <w:pPr>
        <w:autoSpaceDE w:val="0"/>
        <w:ind w:firstLine="54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</w:t>
      </w:r>
      <w:r w:rsidR="00142C02" w:rsidRPr="00BB21F3">
        <w:rPr>
          <w:b/>
          <w:sz w:val="28"/>
          <w:szCs w:val="28"/>
        </w:rPr>
        <w:t xml:space="preserve">5. </w:t>
      </w:r>
      <w:r w:rsidR="001D602C" w:rsidRPr="00BB21F3">
        <w:rPr>
          <w:b/>
          <w:sz w:val="28"/>
          <w:szCs w:val="28"/>
        </w:rPr>
        <w:t>О</w:t>
      </w:r>
      <w:r w:rsidR="00142C02" w:rsidRPr="00BB21F3">
        <w:rPr>
          <w:b/>
          <w:sz w:val="28"/>
          <w:szCs w:val="28"/>
        </w:rPr>
        <w:t>писание входящих в состав подпрограмм</w:t>
      </w:r>
      <w:r w:rsidRPr="00BB21F3">
        <w:rPr>
          <w:b/>
          <w:sz w:val="28"/>
          <w:szCs w:val="28"/>
        </w:rPr>
        <w:t>ы</w:t>
      </w:r>
      <w:r w:rsidR="00142C02" w:rsidRPr="00BB21F3">
        <w:rPr>
          <w:b/>
          <w:sz w:val="28"/>
          <w:szCs w:val="28"/>
        </w:rPr>
        <w:t xml:space="preserve"> основных мероприятий</w:t>
      </w:r>
    </w:p>
    <w:p w:rsidR="00C24B17" w:rsidRPr="00BB21F3" w:rsidRDefault="00C24B17" w:rsidP="00142C02">
      <w:pPr>
        <w:autoSpaceDE w:val="0"/>
        <w:ind w:firstLine="540"/>
        <w:jc w:val="center"/>
        <w:rPr>
          <w:b/>
          <w:sz w:val="28"/>
          <w:szCs w:val="28"/>
        </w:rPr>
      </w:pPr>
    </w:p>
    <w:p w:rsidR="00C24B17" w:rsidRPr="00BB21F3" w:rsidRDefault="6E89811E" w:rsidP="6E89811E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Управл</w:t>
      </w:r>
      <w:r w:rsidR="00381E54" w:rsidRPr="00BB21F3">
        <w:rPr>
          <w:sz w:val="28"/>
          <w:szCs w:val="28"/>
        </w:rPr>
        <w:t xml:space="preserve">ение общественными финансами </w:t>
      </w:r>
    </w:p>
    <w:p w:rsidR="00C24B17" w:rsidRPr="00BB21F3" w:rsidRDefault="00C24B17" w:rsidP="00C24B17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Управление общественным имуществом</w:t>
      </w:r>
    </w:p>
    <w:p w:rsidR="00C24B17" w:rsidRPr="00BB21F3" w:rsidRDefault="00C24B17" w:rsidP="00C24B17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Мероприятия по ликвидации чрезвычайных ситуаций,</w:t>
      </w:r>
      <w:r w:rsidR="000537AA" w:rsidRPr="00BB21F3">
        <w:rPr>
          <w:sz w:val="28"/>
          <w:szCs w:val="28"/>
        </w:rPr>
        <w:t xml:space="preserve"> </w:t>
      </w:r>
      <w:r w:rsidRPr="00BB21F3">
        <w:rPr>
          <w:sz w:val="28"/>
          <w:szCs w:val="28"/>
        </w:rPr>
        <w:t>национальной безопасности и правоохранительной деятельности</w:t>
      </w:r>
    </w:p>
    <w:p w:rsidR="00C24B17" w:rsidRPr="00BB21F3" w:rsidRDefault="00C24B17" w:rsidP="00C24B17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Развитие национальной экономики</w:t>
      </w:r>
    </w:p>
    <w:p w:rsidR="00C24B17" w:rsidRPr="00BB21F3" w:rsidRDefault="00C24B17" w:rsidP="00C24B17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Мероприятия в области жилищно-коммунального хозяйства</w:t>
      </w:r>
    </w:p>
    <w:p w:rsidR="00E302C2" w:rsidRPr="00BB21F3" w:rsidRDefault="00E302C2" w:rsidP="00C24B17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Содержания автомобильных дорог в границах поселения</w:t>
      </w:r>
    </w:p>
    <w:p w:rsidR="004F424D" w:rsidRPr="00BB21F3" w:rsidRDefault="004F424D" w:rsidP="00142C02">
      <w:pPr>
        <w:autoSpaceDE w:val="0"/>
        <w:ind w:firstLine="709"/>
        <w:jc w:val="both"/>
        <w:rPr>
          <w:b/>
          <w:sz w:val="28"/>
          <w:szCs w:val="28"/>
        </w:rPr>
      </w:pPr>
    </w:p>
    <w:p w:rsidR="004F424D" w:rsidRPr="00BB21F3" w:rsidRDefault="004F424D" w:rsidP="00142C02">
      <w:pPr>
        <w:autoSpaceDE w:val="0"/>
        <w:ind w:firstLine="709"/>
        <w:jc w:val="both"/>
        <w:rPr>
          <w:b/>
          <w:sz w:val="28"/>
          <w:szCs w:val="28"/>
        </w:rPr>
      </w:pPr>
    </w:p>
    <w:p w:rsidR="00142C02" w:rsidRPr="00BB21F3" w:rsidRDefault="00142C02" w:rsidP="00142C02">
      <w:pPr>
        <w:autoSpaceDE w:val="0"/>
        <w:ind w:firstLine="709"/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 xml:space="preserve">Раздел 6. Описание мероприятий и целевых индикаторов их выполнения. </w:t>
      </w:r>
    </w:p>
    <w:p w:rsidR="00E05772" w:rsidRPr="00BB21F3" w:rsidRDefault="00E05772">
      <w:pPr>
        <w:autoSpaceDE w:val="0"/>
        <w:ind w:firstLine="540"/>
        <w:jc w:val="both"/>
        <w:rPr>
          <w:b/>
          <w:sz w:val="28"/>
          <w:szCs w:val="28"/>
        </w:rPr>
      </w:pP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1</w:t>
      </w:r>
      <w:r w:rsidR="00142C02" w:rsidRPr="00BB21F3">
        <w:rPr>
          <w:sz w:val="28"/>
          <w:szCs w:val="28"/>
        </w:rPr>
        <w:t>.Обеспечение деятельности Администрации Кабырдакского сельского поселения.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2</w:t>
      </w:r>
      <w:r w:rsidR="00142C02" w:rsidRPr="00BB21F3">
        <w:rPr>
          <w:sz w:val="28"/>
          <w:szCs w:val="28"/>
        </w:rPr>
        <w:t>. Реализация мероприятий по ЧС.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3</w:t>
      </w:r>
      <w:r w:rsidR="00142C02" w:rsidRPr="00BB21F3">
        <w:rPr>
          <w:sz w:val="28"/>
          <w:szCs w:val="28"/>
        </w:rPr>
        <w:t xml:space="preserve">. Развитие национальной экономики 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4</w:t>
      </w:r>
      <w:r w:rsidR="00142C02" w:rsidRPr="00BB21F3">
        <w:rPr>
          <w:sz w:val="28"/>
          <w:szCs w:val="28"/>
        </w:rPr>
        <w:t>. Мероприятия в области коммунального хозяйства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>5</w:t>
      </w:r>
      <w:r w:rsidR="00142C02" w:rsidRPr="00BB21F3">
        <w:rPr>
          <w:sz w:val="28"/>
          <w:szCs w:val="28"/>
        </w:rPr>
        <w:t>. Содержание автомобильных дорог в границах поселения.</w:t>
      </w:r>
    </w:p>
    <w:p w:rsidR="000B0E83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6</w:t>
      </w:r>
      <w:r w:rsidR="00142C02" w:rsidRPr="00BB21F3">
        <w:rPr>
          <w:sz w:val="28"/>
          <w:szCs w:val="28"/>
        </w:rPr>
        <w:t xml:space="preserve">. Финансовое обеспечение </w:t>
      </w:r>
      <w:r w:rsidR="000B0E83" w:rsidRPr="00BB21F3">
        <w:rPr>
          <w:sz w:val="28"/>
          <w:szCs w:val="28"/>
        </w:rPr>
        <w:t xml:space="preserve"> полномочий по осуществлению первичного воинского учета на территориях где отсутствуют военные комиссариаты 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7</w:t>
      </w:r>
      <w:r w:rsidR="00142C02" w:rsidRPr="00BB21F3">
        <w:rPr>
          <w:sz w:val="28"/>
          <w:szCs w:val="28"/>
        </w:rPr>
        <w:t xml:space="preserve">. Программное обеспечение </w:t>
      </w:r>
      <w:proofErr w:type="gramStart"/>
      <w:r w:rsidR="00142C02" w:rsidRPr="00BB21F3">
        <w:rPr>
          <w:sz w:val="28"/>
          <w:szCs w:val="28"/>
        </w:rPr>
        <w:t xml:space="preserve">( </w:t>
      </w:r>
      <w:proofErr w:type="gramEnd"/>
      <w:r w:rsidR="00142C02" w:rsidRPr="00BB21F3">
        <w:rPr>
          <w:sz w:val="28"/>
          <w:szCs w:val="28"/>
        </w:rPr>
        <w:t>приобретение неисключительных пользовательских прав, услуги по сопровождению программного продукта, приобретение и обновление справочно-информационных баз данных).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8</w:t>
      </w:r>
      <w:r w:rsidR="00142C02" w:rsidRPr="00BB21F3">
        <w:rPr>
          <w:sz w:val="28"/>
          <w:szCs w:val="28"/>
        </w:rPr>
        <w:t>. Учет использования средств резервного фонда Администрации Кабырдакского сельского поселения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9</w:t>
      </w:r>
      <w:r w:rsidR="00142C02" w:rsidRPr="00BB21F3">
        <w:rPr>
          <w:sz w:val="28"/>
          <w:szCs w:val="28"/>
        </w:rPr>
        <w:t>.Землеустроительные и кадастровые работы, межевание границ поселения, проведение энергетического обследования.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10</w:t>
      </w:r>
      <w:r w:rsidR="00142C02" w:rsidRPr="00BB21F3">
        <w:rPr>
          <w:sz w:val="28"/>
          <w:szCs w:val="28"/>
        </w:rPr>
        <w:t>. Работы, услуги по содержание имущества.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11</w:t>
      </w:r>
      <w:r w:rsidR="00142C02" w:rsidRPr="00BB21F3">
        <w:rPr>
          <w:sz w:val="28"/>
          <w:szCs w:val="28"/>
        </w:rPr>
        <w:t>. Уплата налогов, сборов и иных обязательных платежей.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12</w:t>
      </w:r>
      <w:r w:rsidR="00142C02" w:rsidRPr="00BB21F3">
        <w:rPr>
          <w:sz w:val="28"/>
          <w:szCs w:val="28"/>
        </w:rPr>
        <w:t>. Реализация мероприятий по благоустройству Кабырдакского сельского поселения.</w:t>
      </w:r>
    </w:p>
    <w:p w:rsidR="00142C02" w:rsidRPr="00BB21F3" w:rsidRDefault="00920918" w:rsidP="00142C02">
      <w:pPr>
        <w:rPr>
          <w:sz w:val="28"/>
          <w:szCs w:val="28"/>
        </w:rPr>
      </w:pPr>
      <w:r w:rsidRPr="00BB21F3">
        <w:rPr>
          <w:sz w:val="28"/>
          <w:szCs w:val="28"/>
        </w:rPr>
        <w:t>13</w:t>
      </w:r>
      <w:r w:rsidR="00142C02" w:rsidRPr="00BB21F3">
        <w:rPr>
          <w:sz w:val="28"/>
          <w:szCs w:val="28"/>
        </w:rPr>
        <w:t>. Обеспечение пожарной безопасности.</w:t>
      </w:r>
    </w:p>
    <w:p w:rsidR="00280356" w:rsidRPr="00BB21F3" w:rsidRDefault="00280356" w:rsidP="00280356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Для ежегодной оценки эффективности выполнения подпрограммы используются следующий целевой индикатор:</w:t>
      </w:r>
    </w:p>
    <w:p w:rsidR="00280356" w:rsidRPr="00BB21F3" w:rsidRDefault="00280356" w:rsidP="00280356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1. Повышение эффективности деятельности администрации Кабырдакского сельского поселения.</w:t>
      </w:r>
    </w:p>
    <w:p w:rsidR="00280356" w:rsidRPr="00BB21F3" w:rsidRDefault="00280356" w:rsidP="00BB21F3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Значение целевого индикатора определяется как отношение эффективности деятельности администрации Кабырдакского сельског</w:t>
      </w:r>
      <w:r w:rsidR="00BB21F3">
        <w:rPr>
          <w:sz w:val="28"/>
          <w:szCs w:val="28"/>
          <w:lang w:eastAsia="ru-RU"/>
        </w:rPr>
        <w:t>о поселения, к предыдущему году</w:t>
      </w:r>
    </w:p>
    <w:p w:rsidR="00280356" w:rsidRPr="00BB21F3" w:rsidRDefault="00280356" w:rsidP="00280356">
      <w:pPr>
        <w:autoSpaceDE w:val="0"/>
        <w:rPr>
          <w:sz w:val="28"/>
          <w:szCs w:val="28"/>
        </w:rPr>
      </w:pPr>
    </w:p>
    <w:p w:rsidR="00280356" w:rsidRPr="00BB21F3" w:rsidRDefault="00280356" w:rsidP="00280356">
      <w:pPr>
        <w:autoSpaceDE w:val="0"/>
        <w:rPr>
          <w:sz w:val="28"/>
          <w:szCs w:val="28"/>
        </w:rPr>
      </w:pPr>
      <w:r w:rsidRPr="00BB21F3">
        <w:rPr>
          <w:sz w:val="28"/>
          <w:szCs w:val="28"/>
        </w:rPr>
        <w:t xml:space="preserve">                                       Система целевых индикаторов с методикой оценки</w:t>
      </w:r>
    </w:p>
    <w:p w:rsidR="00280356" w:rsidRPr="00BB21F3" w:rsidRDefault="00280356" w:rsidP="00280356">
      <w:pPr>
        <w:autoSpaceDE w:val="0"/>
        <w:jc w:val="center"/>
        <w:rPr>
          <w:sz w:val="28"/>
          <w:szCs w:val="28"/>
        </w:rPr>
      </w:pPr>
      <w:r w:rsidRPr="00BB21F3">
        <w:rPr>
          <w:sz w:val="28"/>
          <w:szCs w:val="28"/>
        </w:rPr>
        <w:t>эффективности реализации подпрограммы</w:t>
      </w:r>
    </w:p>
    <w:p w:rsidR="00280356" w:rsidRPr="00BB21F3" w:rsidRDefault="00280356" w:rsidP="00280356">
      <w:pPr>
        <w:autoSpaceDE w:val="0"/>
        <w:ind w:firstLine="540"/>
        <w:jc w:val="both"/>
        <w:rPr>
          <w:sz w:val="28"/>
          <w:szCs w:val="28"/>
        </w:rPr>
      </w:pPr>
    </w:p>
    <w:p w:rsidR="00280356" w:rsidRPr="00BB21F3" w:rsidRDefault="00280356" w:rsidP="00280356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1.Эффективность подпрограммы оценивается как степень фактического достижения целевых индикаторов по формуле:</w:t>
      </w:r>
    </w:p>
    <w:p w:rsidR="00280356" w:rsidRPr="00BB21F3" w:rsidRDefault="00280356" w:rsidP="00280356">
      <w:pPr>
        <w:autoSpaceDE w:val="0"/>
        <w:jc w:val="both"/>
        <w:rPr>
          <w:sz w:val="28"/>
          <w:szCs w:val="28"/>
        </w:rPr>
      </w:pPr>
    </w:p>
    <w:p w:rsidR="00280356" w:rsidRPr="00BB21F3" w:rsidRDefault="00280356" w:rsidP="00280356">
      <w:pPr>
        <w:pStyle w:val="ConsPlusNonformat"/>
        <w:rPr>
          <w:sz w:val="28"/>
          <w:szCs w:val="28"/>
          <w:lang w:val="en-US"/>
        </w:rPr>
      </w:pPr>
      <w:r w:rsidRPr="00BB21F3">
        <w:rPr>
          <w:sz w:val="28"/>
          <w:szCs w:val="28"/>
          <w:lang w:val="en-US"/>
        </w:rPr>
        <w:t>8</w:t>
      </w:r>
      <w:r w:rsidRPr="00BB21F3">
        <w:rPr>
          <w:sz w:val="28"/>
          <w:szCs w:val="28"/>
        </w:rPr>
        <w:t>ф</w:t>
      </w:r>
      <w:r w:rsidRPr="00BB21F3">
        <w:rPr>
          <w:sz w:val="28"/>
          <w:szCs w:val="28"/>
          <w:lang w:val="en-US"/>
        </w:rPr>
        <w:t xml:space="preserve">       9</w:t>
      </w:r>
      <w:r w:rsidRPr="00BB21F3">
        <w:rPr>
          <w:sz w:val="28"/>
          <w:szCs w:val="28"/>
        </w:rPr>
        <w:t>ф</w:t>
      </w:r>
      <w:r w:rsidRPr="00BB21F3">
        <w:rPr>
          <w:sz w:val="28"/>
          <w:szCs w:val="28"/>
          <w:lang w:val="en-US"/>
        </w:rPr>
        <w:t xml:space="preserve">     10</w:t>
      </w:r>
      <w:r w:rsidRPr="00BB21F3">
        <w:rPr>
          <w:sz w:val="28"/>
          <w:szCs w:val="28"/>
        </w:rPr>
        <w:t>ф</w:t>
      </w:r>
    </w:p>
    <w:p w:rsidR="00280356" w:rsidRPr="00BB21F3" w:rsidRDefault="00280356" w:rsidP="00280356">
      <w:pPr>
        <w:pStyle w:val="ConsPlusNonformat"/>
        <w:rPr>
          <w:sz w:val="28"/>
          <w:szCs w:val="28"/>
          <w:lang w:val="en-US"/>
        </w:rPr>
      </w:pPr>
      <w:r w:rsidRPr="00BB21F3">
        <w:rPr>
          <w:sz w:val="28"/>
          <w:szCs w:val="28"/>
          <w:lang w:val="en-US"/>
        </w:rPr>
        <w:t xml:space="preserve">I        </w:t>
      </w:r>
      <w:proofErr w:type="spellStart"/>
      <w:r w:rsidRPr="00BB21F3">
        <w:rPr>
          <w:sz w:val="28"/>
          <w:szCs w:val="28"/>
          <w:lang w:val="en-US"/>
        </w:rPr>
        <w:t>I</w:t>
      </w:r>
      <w:proofErr w:type="spellEnd"/>
      <w:r w:rsidRPr="00BB21F3">
        <w:rPr>
          <w:sz w:val="28"/>
          <w:szCs w:val="28"/>
          <w:lang w:val="en-US"/>
        </w:rPr>
        <w:t xml:space="preserve">      </w:t>
      </w:r>
      <w:proofErr w:type="spellStart"/>
      <w:r w:rsidRPr="00BB21F3">
        <w:rPr>
          <w:sz w:val="28"/>
          <w:szCs w:val="28"/>
          <w:lang w:val="en-US"/>
        </w:rPr>
        <w:t>I</w:t>
      </w:r>
      <w:proofErr w:type="spellEnd"/>
    </w:p>
    <w:p w:rsidR="00280356" w:rsidRPr="00BB21F3" w:rsidRDefault="00280356" w:rsidP="00280356">
      <w:pPr>
        <w:pStyle w:val="ConsPlusNonformat"/>
        <w:rPr>
          <w:sz w:val="28"/>
          <w:szCs w:val="28"/>
          <w:lang w:val="en-US"/>
        </w:rPr>
      </w:pPr>
      <w:r w:rsidRPr="00BB21F3">
        <w:rPr>
          <w:sz w:val="28"/>
          <w:szCs w:val="28"/>
          <w:lang w:val="en-US"/>
        </w:rPr>
        <w:t>----- +  ---- + ------</w:t>
      </w:r>
    </w:p>
    <w:p w:rsidR="00280356" w:rsidRPr="00BB21F3" w:rsidRDefault="00280356" w:rsidP="00280356">
      <w:pPr>
        <w:pStyle w:val="ConsPlusNonformat"/>
        <w:rPr>
          <w:sz w:val="28"/>
          <w:szCs w:val="28"/>
          <w:lang w:val="en-US"/>
        </w:rPr>
      </w:pPr>
      <w:r w:rsidRPr="00BB21F3">
        <w:rPr>
          <w:sz w:val="28"/>
          <w:szCs w:val="28"/>
          <w:lang w:val="en-US"/>
        </w:rPr>
        <w:t>8</w:t>
      </w:r>
      <w:r w:rsidRPr="00BB21F3">
        <w:rPr>
          <w:sz w:val="28"/>
          <w:szCs w:val="28"/>
        </w:rPr>
        <w:t>н</w:t>
      </w:r>
      <w:r w:rsidRPr="00BB21F3">
        <w:rPr>
          <w:sz w:val="28"/>
          <w:szCs w:val="28"/>
          <w:lang w:val="en-US"/>
        </w:rPr>
        <w:t xml:space="preserve">       9</w:t>
      </w:r>
      <w:r w:rsidRPr="00BB21F3">
        <w:rPr>
          <w:sz w:val="28"/>
          <w:szCs w:val="28"/>
        </w:rPr>
        <w:t>н</w:t>
      </w:r>
      <w:r w:rsidRPr="00BB21F3">
        <w:rPr>
          <w:sz w:val="28"/>
          <w:szCs w:val="28"/>
          <w:lang w:val="en-US"/>
        </w:rPr>
        <w:t xml:space="preserve">     10</w:t>
      </w:r>
      <w:r w:rsidRPr="00BB21F3">
        <w:rPr>
          <w:sz w:val="28"/>
          <w:szCs w:val="28"/>
        </w:rPr>
        <w:t>н</w:t>
      </w:r>
    </w:p>
    <w:p w:rsidR="00280356" w:rsidRPr="00BB21F3" w:rsidRDefault="00280356" w:rsidP="00280356">
      <w:pPr>
        <w:pStyle w:val="ConsPlusNonformat"/>
        <w:rPr>
          <w:sz w:val="28"/>
          <w:szCs w:val="28"/>
          <w:lang w:val="en-US"/>
        </w:rPr>
      </w:pPr>
      <w:r w:rsidRPr="00BB21F3">
        <w:rPr>
          <w:sz w:val="28"/>
          <w:szCs w:val="28"/>
          <w:lang w:val="en-US"/>
        </w:rPr>
        <w:t xml:space="preserve">I        </w:t>
      </w:r>
      <w:proofErr w:type="spellStart"/>
      <w:r w:rsidRPr="00BB21F3">
        <w:rPr>
          <w:sz w:val="28"/>
          <w:szCs w:val="28"/>
          <w:lang w:val="en-US"/>
        </w:rPr>
        <w:t>I</w:t>
      </w:r>
      <w:proofErr w:type="spellEnd"/>
      <w:r w:rsidRPr="00BB21F3">
        <w:rPr>
          <w:sz w:val="28"/>
          <w:szCs w:val="28"/>
          <w:lang w:val="en-US"/>
        </w:rPr>
        <w:t xml:space="preserve">      </w:t>
      </w:r>
      <w:proofErr w:type="spellStart"/>
      <w:r w:rsidRPr="00BB21F3">
        <w:rPr>
          <w:sz w:val="28"/>
          <w:szCs w:val="28"/>
          <w:lang w:val="en-US"/>
        </w:rPr>
        <w:t>I</w:t>
      </w:r>
      <w:proofErr w:type="spellEnd"/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Э  = ----------------------- х 100%,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3              N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где: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Э  - эффективность реализации подпрограммы (процентов);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3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8-10ф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I      - фактический   индикатор,   достигнутый   в   ходе   реализации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подпрограммы;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8-10н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I      - значение целевого индикатора с соответствующим  номером строки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в приложении N 2 к Программе;</w:t>
      </w:r>
    </w:p>
    <w:p w:rsidR="00280356" w:rsidRPr="00BB21F3" w:rsidRDefault="00280356" w:rsidP="00280356">
      <w:pPr>
        <w:pStyle w:val="ConsPlusNonformat"/>
        <w:rPr>
          <w:sz w:val="28"/>
          <w:szCs w:val="28"/>
        </w:rPr>
      </w:pPr>
      <w:r w:rsidRPr="00BB21F3">
        <w:rPr>
          <w:sz w:val="28"/>
          <w:szCs w:val="28"/>
        </w:rPr>
        <w:t>N - количество целевых индикаторов подпрограммы.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</w:p>
    <w:p w:rsidR="00280356" w:rsidRPr="00BB21F3" w:rsidRDefault="00280356" w:rsidP="00280356">
      <w:pPr>
        <w:ind w:firstLine="540"/>
        <w:rPr>
          <w:sz w:val="28"/>
          <w:szCs w:val="28"/>
        </w:rPr>
      </w:pP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2. Доля автомобильных дорог и проездов, не соответствующих нормативным требованиям.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процентах по формуле: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</w:p>
    <w:p w:rsidR="00280356" w:rsidRPr="00BB21F3" w:rsidRDefault="00280356" w:rsidP="00280356">
      <w:pPr>
        <w:jc w:val="center"/>
        <w:rPr>
          <w:sz w:val="28"/>
          <w:szCs w:val="28"/>
        </w:rPr>
      </w:pPr>
      <w:r w:rsidRPr="00BB21F3">
        <w:rPr>
          <w:sz w:val="28"/>
          <w:szCs w:val="28"/>
        </w:rPr>
        <w:t>У= 100% - Рпр / Ро х 100%,где: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У - доля автомобильных дорог и проездов, не соответствующих нормативным требованиям;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Рпр – протяженность произведенного ремонта автодорог в отчетном году;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Ро – общая протяженность автодорог, нуждающихся в ремонте.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 xml:space="preserve">3. Площадь произведенного ремонта автомобильных дорог общего пользования. 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кв. м. (количественный показатель).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 xml:space="preserve">4.  Количество обращений граждан по вопросам благоустройства территории городского поселения 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единицах (количественный показатель).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 xml:space="preserve">5. Уровень уличного освещения 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процентах по формуле:</w:t>
      </w:r>
    </w:p>
    <w:p w:rsidR="00280356" w:rsidRPr="00BB21F3" w:rsidRDefault="00280356" w:rsidP="00280356">
      <w:pPr>
        <w:jc w:val="center"/>
        <w:rPr>
          <w:sz w:val="28"/>
          <w:szCs w:val="28"/>
        </w:rPr>
      </w:pPr>
    </w:p>
    <w:p w:rsidR="00280356" w:rsidRPr="00BB21F3" w:rsidRDefault="00280356" w:rsidP="00280356">
      <w:pPr>
        <w:jc w:val="center"/>
        <w:rPr>
          <w:sz w:val="28"/>
          <w:szCs w:val="28"/>
        </w:rPr>
      </w:pPr>
      <w:r w:rsidRPr="00BB21F3">
        <w:rPr>
          <w:sz w:val="28"/>
          <w:szCs w:val="28"/>
        </w:rPr>
        <w:t xml:space="preserve">У= </w:t>
      </w:r>
      <w:proofErr w:type="gramStart"/>
      <w:r w:rsidRPr="00BB21F3">
        <w:rPr>
          <w:sz w:val="28"/>
          <w:szCs w:val="28"/>
        </w:rPr>
        <w:t>П</w:t>
      </w:r>
      <w:proofErr w:type="gramEnd"/>
      <w:r w:rsidRPr="00BB21F3">
        <w:rPr>
          <w:sz w:val="28"/>
          <w:szCs w:val="28"/>
        </w:rPr>
        <w:t xml:space="preserve"> ос / П ул х 100%,где: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У - уровень уличного освещения;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proofErr w:type="gramStart"/>
      <w:r w:rsidRPr="00BB21F3">
        <w:rPr>
          <w:sz w:val="28"/>
          <w:szCs w:val="28"/>
        </w:rPr>
        <w:t>П</w:t>
      </w:r>
      <w:proofErr w:type="gramEnd"/>
      <w:r w:rsidRPr="00BB21F3">
        <w:rPr>
          <w:sz w:val="28"/>
          <w:szCs w:val="28"/>
        </w:rPr>
        <w:t xml:space="preserve"> ос. – протяженность уличного освещения;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proofErr w:type="gramStart"/>
      <w:r w:rsidRPr="00BB21F3">
        <w:rPr>
          <w:sz w:val="28"/>
          <w:szCs w:val="28"/>
        </w:rPr>
        <w:t>П</w:t>
      </w:r>
      <w:proofErr w:type="gramEnd"/>
      <w:r w:rsidRPr="00BB21F3">
        <w:rPr>
          <w:sz w:val="28"/>
          <w:szCs w:val="28"/>
        </w:rPr>
        <w:t xml:space="preserve"> ул.– общая протяженность улиц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6. Количество выданных справок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Значение целевого индикатора определяется в штуках (количественный показатель).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>7. Доля доходов от использования муниципального имущества</w:t>
      </w:r>
    </w:p>
    <w:p w:rsidR="00280356" w:rsidRPr="00BB21F3" w:rsidRDefault="00280356" w:rsidP="00280356">
      <w:pPr>
        <w:ind w:firstLine="540"/>
        <w:rPr>
          <w:sz w:val="28"/>
          <w:szCs w:val="28"/>
        </w:rPr>
      </w:pPr>
      <w:r w:rsidRPr="00BB21F3">
        <w:rPr>
          <w:sz w:val="28"/>
          <w:szCs w:val="28"/>
        </w:rPr>
        <w:t xml:space="preserve">Значение целевого индикатора определяется в процентах как отношение суммы доходов от использования муниципального имущества к сумме собственных доходов (без учета безвозмездных поступлений). </w:t>
      </w:r>
    </w:p>
    <w:p w:rsidR="00E05772" w:rsidRPr="00BB21F3" w:rsidRDefault="00E05772" w:rsidP="00BB21F3">
      <w:pPr>
        <w:autoSpaceDE w:val="0"/>
        <w:jc w:val="both"/>
        <w:rPr>
          <w:sz w:val="28"/>
          <w:szCs w:val="28"/>
        </w:rPr>
      </w:pPr>
    </w:p>
    <w:p w:rsidR="00780640" w:rsidRPr="00BB21F3" w:rsidRDefault="00780640" w:rsidP="00780640">
      <w:pPr>
        <w:autoSpaceDE w:val="0"/>
        <w:ind w:firstLine="709"/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финансирования.</w:t>
      </w: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E05772" w:rsidRPr="00BB21F3" w:rsidRDefault="001C5648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Общий объем фи</w:t>
      </w:r>
      <w:r w:rsidR="004F424D" w:rsidRPr="00BB21F3">
        <w:rPr>
          <w:sz w:val="28"/>
          <w:szCs w:val="28"/>
        </w:rPr>
        <w:t>нансирования подпрограммы в 2025 - 2030</w:t>
      </w:r>
      <w:r w:rsidRPr="00BB21F3">
        <w:rPr>
          <w:sz w:val="28"/>
          <w:szCs w:val="28"/>
        </w:rPr>
        <w:t xml:space="preserve"> годах за счет средств м</w:t>
      </w:r>
      <w:r w:rsidR="00707E7D" w:rsidRPr="00BB21F3">
        <w:rPr>
          <w:sz w:val="28"/>
          <w:szCs w:val="28"/>
        </w:rPr>
        <w:t>е</w:t>
      </w:r>
      <w:r w:rsidR="00231540" w:rsidRPr="00BB21F3">
        <w:rPr>
          <w:sz w:val="28"/>
          <w:szCs w:val="28"/>
        </w:rPr>
        <w:t xml:space="preserve">стного бюджета составит </w:t>
      </w:r>
      <w:r w:rsidR="00231540" w:rsidRPr="003808D0">
        <w:rPr>
          <w:sz w:val="28"/>
          <w:szCs w:val="28"/>
        </w:rPr>
        <w:t>1</w:t>
      </w:r>
      <w:r w:rsidR="003808D0" w:rsidRPr="003808D0">
        <w:rPr>
          <w:sz w:val="28"/>
          <w:szCs w:val="28"/>
        </w:rPr>
        <w:t>7426847,86</w:t>
      </w:r>
      <w:r w:rsidRPr="00BB21F3">
        <w:rPr>
          <w:sz w:val="28"/>
          <w:szCs w:val="28"/>
        </w:rPr>
        <w:t xml:space="preserve"> рублей.</w:t>
      </w:r>
    </w:p>
    <w:p w:rsidR="00780640" w:rsidRPr="00BB21F3" w:rsidRDefault="00780640" w:rsidP="00780640">
      <w:pPr>
        <w:autoSpaceDE w:val="0"/>
        <w:ind w:firstLine="709"/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8. Ожидаемые результаты реализации подпрограммы.</w:t>
      </w:r>
    </w:p>
    <w:p w:rsidR="00780640" w:rsidRPr="00BB21F3" w:rsidRDefault="00780640" w:rsidP="00780640">
      <w:pPr>
        <w:autoSpaceDE w:val="0"/>
        <w:ind w:firstLine="709"/>
        <w:jc w:val="both"/>
        <w:rPr>
          <w:b/>
          <w:sz w:val="28"/>
          <w:szCs w:val="28"/>
        </w:rPr>
      </w:pPr>
    </w:p>
    <w:p w:rsidR="00780640" w:rsidRPr="00BB21F3" w:rsidRDefault="004F4484" w:rsidP="0078064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1</w:t>
      </w:r>
      <w:r w:rsidR="00780640" w:rsidRPr="00BB21F3">
        <w:rPr>
          <w:sz w:val="28"/>
          <w:szCs w:val="28"/>
          <w:lang w:eastAsia="ru-RU"/>
        </w:rPr>
        <w:t>.Повышение степени качества управления фин</w:t>
      </w:r>
      <w:r w:rsidR="004F424D" w:rsidRPr="00BB21F3">
        <w:rPr>
          <w:sz w:val="28"/>
          <w:szCs w:val="28"/>
          <w:lang w:eastAsia="ru-RU"/>
        </w:rPr>
        <w:t>ансами Кабырдакского с/</w:t>
      </w:r>
      <w:proofErr w:type="gramStart"/>
      <w:r w:rsidR="004F424D" w:rsidRPr="00BB21F3">
        <w:rPr>
          <w:sz w:val="28"/>
          <w:szCs w:val="28"/>
          <w:lang w:eastAsia="ru-RU"/>
        </w:rPr>
        <w:t>п</w:t>
      </w:r>
      <w:proofErr w:type="gramEnd"/>
      <w:r w:rsidR="004F424D" w:rsidRPr="00BB21F3">
        <w:rPr>
          <w:sz w:val="28"/>
          <w:szCs w:val="28"/>
          <w:lang w:eastAsia="ru-RU"/>
        </w:rPr>
        <w:t xml:space="preserve"> (2025-2,2026-2,2027-2,2028-2,2029-2,2030</w:t>
      </w:r>
      <w:r w:rsidR="00B063B0" w:rsidRPr="00BB21F3">
        <w:rPr>
          <w:sz w:val="28"/>
          <w:szCs w:val="28"/>
          <w:lang w:eastAsia="ru-RU"/>
        </w:rPr>
        <w:t>-2</w:t>
      </w:r>
      <w:r w:rsidR="00780640" w:rsidRPr="00BB21F3">
        <w:rPr>
          <w:sz w:val="28"/>
          <w:szCs w:val="28"/>
          <w:lang w:eastAsia="ru-RU"/>
        </w:rPr>
        <w:t>)</w:t>
      </w:r>
    </w:p>
    <w:p w:rsidR="00780640" w:rsidRPr="00BB21F3" w:rsidRDefault="00780640" w:rsidP="0078064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2.Уменьшить количество чре</w:t>
      </w:r>
      <w:r w:rsidR="004F424D" w:rsidRPr="00BB21F3">
        <w:rPr>
          <w:sz w:val="28"/>
          <w:szCs w:val="28"/>
          <w:lang w:eastAsia="ru-RU"/>
        </w:rPr>
        <w:t>звычайных ситуаций в с/</w:t>
      </w:r>
      <w:proofErr w:type="gramStart"/>
      <w:r w:rsidR="004F424D" w:rsidRPr="00BB21F3">
        <w:rPr>
          <w:sz w:val="28"/>
          <w:szCs w:val="28"/>
          <w:lang w:eastAsia="ru-RU"/>
        </w:rPr>
        <w:t>п</w:t>
      </w:r>
      <w:proofErr w:type="gramEnd"/>
      <w:r w:rsidR="004F424D" w:rsidRPr="00BB21F3">
        <w:rPr>
          <w:sz w:val="28"/>
          <w:szCs w:val="28"/>
          <w:lang w:eastAsia="ru-RU"/>
        </w:rPr>
        <w:t xml:space="preserve"> на 2025</w:t>
      </w:r>
      <w:r w:rsidRPr="00BB21F3">
        <w:rPr>
          <w:sz w:val="28"/>
          <w:szCs w:val="28"/>
          <w:lang w:eastAsia="ru-RU"/>
        </w:rPr>
        <w:t xml:space="preserve">-  </w:t>
      </w:r>
      <w:r w:rsidR="004F424D" w:rsidRPr="00BB21F3">
        <w:rPr>
          <w:sz w:val="28"/>
          <w:szCs w:val="28"/>
          <w:lang w:eastAsia="ru-RU"/>
        </w:rPr>
        <w:t>2 %, 2026-2%, 2027-2%, 2028-2%, 2029-2%, 2030</w:t>
      </w:r>
      <w:r w:rsidR="002620C2" w:rsidRPr="00BB21F3">
        <w:rPr>
          <w:sz w:val="28"/>
          <w:szCs w:val="28"/>
          <w:lang w:eastAsia="ru-RU"/>
        </w:rPr>
        <w:t>-2</w:t>
      </w:r>
      <w:r w:rsidR="004F4484" w:rsidRPr="00BB21F3">
        <w:rPr>
          <w:sz w:val="28"/>
          <w:szCs w:val="28"/>
          <w:lang w:eastAsia="ru-RU"/>
        </w:rPr>
        <w:t>%;</w:t>
      </w:r>
    </w:p>
    <w:p w:rsidR="00780640" w:rsidRPr="00BB21F3" w:rsidRDefault="004F424D" w:rsidP="0078064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3.Отремонтировать дорог в 2025</w:t>
      </w:r>
      <w:r w:rsidR="00780640" w:rsidRPr="00BB21F3">
        <w:rPr>
          <w:sz w:val="28"/>
          <w:szCs w:val="28"/>
          <w:lang w:eastAsia="ru-RU"/>
        </w:rPr>
        <w:t xml:space="preserve">-  </w:t>
      </w:r>
      <w:r w:rsidRPr="00BB21F3">
        <w:rPr>
          <w:sz w:val="28"/>
          <w:szCs w:val="28"/>
          <w:lang w:eastAsia="ru-RU"/>
        </w:rPr>
        <w:t>0,5 км, 2026-0,3км, 2027-0,3 км,2028-0,3 км, 2029- 2030</w:t>
      </w:r>
      <w:r w:rsidR="004A1B80" w:rsidRPr="00BB21F3">
        <w:rPr>
          <w:sz w:val="28"/>
          <w:szCs w:val="28"/>
          <w:lang w:eastAsia="ru-RU"/>
        </w:rPr>
        <w:t xml:space="preserve"> 0,3 км;</w:t>
      </w:r>
    </w:p>
    <w:p w:rsidR="00780640" w:rsidRPr="00BB21F3" w:rsidRDefault="00780640" w:rsidP="0078064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lastRenderedPageBreak/>
        <w:t xml:space="preserve"> 4.Увеличить долю объектов недвижимости, в отношении которых осуществлена государственная реги</w:t>
      </w:r>
      <w:r w:rsidR="004F424D" w:rsidRPr="00BB21F3">
        <w:rPr>
          <w:sz w:val="28"/>
          <w:szCs w:val="28"/>
          <w:lang w:eastAsia="ru-RU"/>
        </w:rPr>
        <w:t>страция права собственности 2025</w:t>
      </w:r>
      <w:r w:rsidRPr="00BB21F3">
        <w:rPr>
          <w:sz w:val="28"/>
          <w:szCs w:val="28"/>
          <w:lang w:eastAsia="ru-RU"/>
        </w:rPr>
        <w:t xml:space="preserve">- </w:t>
      </w:r>
      <w:r w:rsidR="002620C2" w:rsidRPr="00BB21F3">
        <w:rPr>
          <w:sz w:val="28"/>
          <w:szCs w:val="28"/>
          <w:lang w:eastAsia="ru-RU"/>
        </w:rPr>
        <w:t>2</w:t>
      </w:r>
      <w:r w:rsidRPr="00BB21F3">
        <w:rPr>
          <w:sz w:val="28"/>
          <w:szCs w:val="28"/>
          <w:lang w:eastAsia="ru-RU"/>
        </w:rPr>
        <w:t>%</w:t>
      </w:r>
      <w:r w:rsidR="004F424D" w:rsidRPr="00BB21F3">
        <w:rPr>
          <w:sz w:val="28"/>
          <w:szCs w:val="28"/>
          <w:lang w:eastAsia="ru-RU"/>
        </w:rPr>
        <w:t>, 2026-2%, 2027-2%, 2028-2%, 2029-2%, 2030</w:t>
      </w:r>
      <w:r w:rsidR="002620C2" w:rsidRPr="00BB21F3">
        <w:rPr>
          <w:sz w:val="28"/>
          <w:szCs w:val="28"/>
          <w:lang w:eastAsia="ru-RU"/>
        </w:rPr>
        <w:t>-2</w:t>
      </w:r>
      <w:r w:rsidR="004F4484" w:rsidRPr="00BB21F3">
        <w:rPr>
          <w:sz w:val="28"/>
          <w:szCs w:val="28"/>
          <w:lang w:eastAsia="ru-RU"/>
        </w:rPr>
        <w:t>%;</w:t>
      </w:r>
    </w:p>
    <w:p w:rsidR="00E05772" w:rsidRPr="00BB21F3" w:rsidRDefault="00780640" w:rsidP="004F4484">
      <w:pPr>
        <w:autoSpaceDE w:val="0"/>
        <w:rPr>
          <w:b/>
          <w:sz w:val="28"/>
          <w:szCs w:val="28"/>
        </w:rPr>
      </w:pPr>
      <w:r w:rsidRPr="00BB21F3">
        <w:rPr>
          <w:sz w:val="28"/>
          <w:szCs w:val="28"/>
          <w:lang w:eastAsia="ru-RU"/>
        </w:rPr>
        <w:t>5. Увеличить количество меропр</w:t>
      </w:r>
      <w:r w:rsidR="004F424D" w:rsidRPr="00BB21F3">
        <w:rPr>
          <w:sz w:val="28"/>
          <w:szCs w:val="28"/>
          <w:lang w:eastAsia="ru-RU"/>
        </w:rPr>
        <w:t>иятий по благоустройству 2025- 1 мер.,2026-1 мер, 2027</w:t>
      </w:r>
      <w:r w:rsidR="004F4484" w:rsidRPr="00BB21F3">
        <w:rPr>
          <w:sz w:val="28"/>
          <w:szCs w:val="28"/>
          <w:lang w:eastAsia="ru-RU"/>
        </w:rPr>
        <w:t>-1 ме</w:t>
      </w:r>
      <w:r w:rsidR="000F3A66" w:rsidRPr="00BB21F3">
        <w:rPr>
          <w:sz w:val="28"/>
          <w:szCs w:val="28"/>
          <w:lang w:eastAsia="ru-RU"/>
        </w:rPr>
        <w:t>р, 2028-1 мер, 2029-1 мер, 2030</w:t>
      </w:r>
      <w:r w:rsidR="004F4484" w:rsidRPr="00BB21F3">
        <w:rPr>
          <w:sz w:val="28"/>
          <w:szCs w:val="28"/>
          <w:lang w:eastAsia="ru-RU"/>
        </w:rPr>
        <w:t>-1 мер;</w:t>
      </w:r>
    </w:p>
    <w:p w:rsidR="00780640" w:rsidRPr="00BB21F3" w:rsidRDefault="00780640" w:rsidP="00780640">
      <w:pPr>
        <w:autoSpaceDE w:val="0"/>
        <w:ind w:firstLine="540"/>
        <w:jc w:val="center"/>
        <w:rPr>
          <w:b/>
          <w:sz w:val="28"/>
          <w:szCs w:val="28"/>
        </w:rPr>
      </w:pPr>
    </w:p>
    <w:p w:rsidR="00E72690" w:rsidRPr="00BB21F3" w:rsidRDefault="001C5648" w:rsidP="00E72690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         Ожидаемыми результатами по реали</w:t>
      </w:r>
      <w:r w:rsidR="00E72690" w:rsidRPr="00BB21F3">
        <w:rPr>
          <w:sz w:val="28"/>
          <w:szCs w:val="28"/>
        </w:rPr>
        <w:t>зации подпрограммы должны стать</w:t>
      </w:r>
    </w:p>
    <w:p w:rsidR="00E72690" w:rsidRPr="00BB21F3" w:rsidRDefault="00E72690" w:rsidP="00E7269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1.Повышение степени качества управления фин</w:t>
      </w:r>
      <w:r w:rsidR="000F3A66" w:rsidRPr="00BB21F3">
        <w:rPr>
          <w:sz w:val="28"/>
          <w:szCs w:val="28"/>
          <w:lang w:eastAsia="ru-RU"/>
        </w:rPr>
        <w:t>ансами Кабырдакского с/</w:t>
      </w:r>
      <w:proofErr w:type="gramStart"/>
      <w:r w:rsidR="000F3A66" w:rsidRPr="00BB21F3">
        <w:rPr>
          <w:sz w:val="28"/>
          <w:szCs w:val="28"/>
          <w:lang w:eastAsia="ru-RU"/>
        </w:rPr>
        <w:t>п</w:t>
      </w:r>
      <w:proofErr w:type="gramEnd"/>
      <w:r w:rsidR="000F3A66" w:rsidRPr="00BB21F3">
        <w:rPr>
          <w:sz w:val="28"/>
          <w:szCs w:val="28"/>
          <w:lang w:eastAsia="ru-RU"/>
        </w:rPr>
        <w:t xml:space="preserve"> до 2030</w:t>
      </w:r>
      <w:r w:rsidRPr="00BB21F3">
        <w:rPr>
          <w:sz w:val="28"/>
          <w:szCs w:val="28"/>
          <w:lang w:eastAsia="ru-RU"/>
        </w:rPr>
        <w:t xml:space="preserve"> года-2</w:t>
      </w:r>
    </w:p>
    <w:p w:rsidR="00E72690" w:rsidRPr="00BB21F3" w:rsidRDefault="00E72690" w:rsidP="00E7269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 xml:space="preserve">2.Уменьшить количество чрезвычайных </w:t>
      </w:r>
      <w:r w:rsidR="000F3A66" w:rsidRPr="00BB21F3">
        <w:rPr>
          <w:sz w:val="28"/>
          <w:szCs w:val="28"/>
          <w:lang w:eastAsia="ru-RU"/>
        </w:rPr>
        <w:t>ситуаций в с/</w:t>
      </w:r>
      <w:proofErr w:type="gramStart"/>
      <w:r w:rsidR="000F3A66" w:rsidRPr="00BB21F3">
        <w:rPr>
          <w:sz w:val="28"/>
          <w:szCs w:val="28"/>
          <w:lang w:eastAsia="ru-RU"/>
        </w:rPr>
        <w:t>п</w:t>
      </w:r>
      <w:proofErr w:type="gramEnd"/>
      <w:r w:rsidR="000F3A66" w:rsidRPr="00BB21F3">
        <w:rPr>
          <w:sz w:val="28"/>
          <w:szCs w:val="28"/>
          <w:lang w:eastAsia="ru-RU"/>
        </w:rPr>
        <w:t xml:space="preserve"> до 2030</w:t>
      </w:r>
      <w:r w:rsidR="002620C2" w:rsidRPr="00BB21F3">
        <w:rPr>
          <w:sz w:val="28"/>
          <w:szCs w:val="28"/>
          <w:lang w:eastAsia="ru-RU"/>
        </w:rPr>
        <w:t xml:space="preserve"> года на 12</w:t>
      </w:r>
      <w:r w:rsidRPr="00BB21F3">
        <w:rPr>
          <w:sz w:val="28"/>
          <w:szCs w:val="28"/>
          <w:lang w:eastAsia="ru-RU"/>
        </w:rPr>
        <w:t>%;</w:t>
      </w:r>
    </w:p>
    <w:p w:rsidR="004A1B80" w:rsidRPr="00BB21F3" w:rsidRDefault="00E72690" w:rsidP="004A1B8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3.Отремонти</w:t>
      </w:r>
      <w:r w:rsidR="000F3A66" w:rsidRPr="00BB21F3">
        <w:rPr>
          <w:sz w:val="28"/>
          <w:szCs w:val="28"/>
          <w:lang w:eastAsia="ru-RU"/>
        </w:rPr>
        <w:t>ровать дорог в 2025- 0,5 км, 2026-0,3км, 2027-0,3 км,2028-0,3 км, 2029-2030</w:t>
      </w:r>
      <w:r w:rsidR="004A1B80" w:rsidRPr="00BB21F3">
        <w:rPr>
          <w:sz w:val="28"/>
          <w:szCs w:val="28"/>
          <w:lang w:eastAsia="ru-RU"/>
        </w:rPr>
        <w:t xml:space="preserve"> 0,3 км;</w:t>
      </w:r>
    </w:p>
    <w:p w:rsidR="00E72690" w:rsidRPr="00BB21F3" w:rsidRDefault="00E72690" w:rsidP="00E72690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 xml:space="preserve"> 4.Увеличить долю объектов недвижимости, в отношении которых осуществлена государственная регистрация права</w:t>
      </w:r>
      <w:r w:rsidR="000F3A66" w:rsidRPr="00BB21F3">
        <w:rPr>
          <w:sz w:val="28"/>
          <w:szCs w:val="28"/>
          <w:lang w:eastAsia="ru-RU"/>
        </w:rPr>
        <w:t xml:space="preserve"> собственности до 2030</w:t>
      </w:r>
      <w:r w:rsidR="002620C2" w:rsidRPr="00BB21F3">
        <w:rPr>
          <w:sz w:val="28"/>
          <w:szCs w:val="28"/>
          <w:lang w:eastAsia="ru-RU"/>
        </w:rPr>
        <w:t xml:space="preserve"> года на 12</w:t>
      </w:r>
      <w:r w:rsidRPr="00BB21F3">
        <w:rPr>
          <w:sz w:val="28"/>
          <w:szCs w:val="28"/>
          <w:lang w:eastAsia="ru-RU"/>
        </w:rPr>
        <w:t>%;</w:t>
      </w:r>
    </w:p>
    <w:p w:rsidR="004F4484" w:rsidRPr="00BB21F3" w:rsidRDefault="00E72690" w:rsidP="00E72690">
      <w:pPr>
        <w:ind w:left="360"/>
        <w:jc w:val="both"/>
        <w:rPr>
          <w:sz w:val="28"/>
          <w:szCs w:val="28"/>
        </w:rPr>
      </w:pPr>
      <w:r w:rsidRPr="00BB21F3">
        <w:rPr>
          <w:sz w:val="28"/>
          <w:szCs w:val="28"/>
          <w:lang w:eastAsia="ru-RU"/>
        </w:rPr>
        <w:t>5. Увеличить количество меропр</w:t>
      </w:r>
      <w:r w:rsidR="000F3A66" w:rsidRPr="00BB21F3">
        <w:rPr>
          <w:sz w:val="28"/>
          <w:szCs w:val="28"/>
          <w:lang w:eastAsia="ru-RU"/>
        </w:rPr>
        <w:t>иятий по благоустройству до 2030</w:t>
      </w:r>
      <w:r w:rsidR="00285726" w:rsidRPr="00BB21F3">
        <w:rPr>
          <w:sz w:val="28"/>
          <w:szCs w:val="28"/>
          <w:lang w:eastAsia="ru-RU"/>
        </w:rPr>
        <w:t xml:space="preserve"> до 5 мер</w:t>
      </w:r>
      <w:proofErr w:type="gramStart"/>
      <w:r w:rsidRPr="00BB21F3">
        <w:rPr>
          <w:sz w:val="28"/>
          <w:szCs w:val="28"/>
          <w:lang w:eastAsia="ru-RU"/>
        </w:rPr>
        <w:t xml:space="preserve"> ;</w:t>
      </w:r>
      <w:proofErr w:type="gramEnd"/>
    </w:p>
    <w:p w:rsidR="00E72690" w:rsidRPr="00BB21F3" w:rsidRDefault="00E72690" w:rsidP="00E72690">
      <w:pPr>
        <w:pStyle w:val="ad"/>
        <w:jc w:val="both"/>
        <w:rPr>
          <w:sz w:val="28"/>
          <w:szCs w:val="28"/>
        </w:rPr>
      </w:pPr>
    </w:p>
    <w:p w:rsidR="000F3A66" w:rsidRPr="00BB21F3" w:rsidRDefault="000F3A66">
      <w:pPr>
        <w:ind w:firstLine="708"/>
        <w:jc w:val="both"/>
        <w:rPr>
          <w:sz w:val="28"/>
          <w:szCs w:val="28"/>
        </w:rPr>
      </w:pPr>
    </w:p>
    <w:p w:rsidR="00E05772" w:rsidRPr="00BB21F3" w:rsidRDefault="001C5648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Ожидаемые результаты в сфере муниципального управления, управления муниципальными финансами:  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-оперативность и эффективность принимаемых управленческих </w:t>
      </w:r>
      <w:proofErr w:type="gramStart"/>
      <w:r w:rsidRPr="00BB21F3">
        <w:rPr>
          <w:sz w:val="28"/>
          <w:szCs w:val="28"/>
        </w:rPr>
        <w:t>решений</w:t>
      </w:r>
      <w:proofErr w:type="gramEnd"/>
      <w:r w:rsidRPr="00BB21F3">
        <w:rPr>
          <w:sz w:val="28"/>
          <w:szCs w:val="28"/>
        </w:rPr>
        <w:t xml:space="preserve"> и контроль их исполнения, сокращение издержек на организацию административно-управленческих процессов в органах местного самоуправления поселения, обеспечение публикации информации в сети Интернет и СМИ 100 %;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рассмотрение и утверждение, в установленные законодательством сроки, местного бюджета, обеспечение сбалансированности и устойчивости местного бюджета.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-внедрение в органах местного самоуправления принципов и процедур управления по результатам;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-обеспечение ориентации деятельности органов местного самоуправления на потребности общества, оптимизация и модернизация административно-управленческих процессов за счёт внедрения стандартов муниципальных услуг и административных регламентов;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-переход на оказание муниципальных услуг в электронной форме;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-обеспечение реформирования и повышения эффективности системы закупок для муниципальных нужд;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-введение механизмов противодействия коррупции в сферах деятельности органов местного самоуправления сельского поселения;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-оптимизация функций исполнительных органов местного самоуправления сельского поселения;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-повышение </w:t>
      </w:r>
      <w:proofErr w:type="gramStart"/>
      <w:r w:rsidRPr="00BB21F3">
        <w:rPr>
          <w:sz w:val="28"/>
          <w:szCs w:val="28"/>
        </w:rPr>
        <w:t>прозрачности деятельности органов местного самоуправления сельского поселения</w:t>
      </w:r>
      <w:proofErr w:type="gramEnd"/>
      <w:r w:rsidRPr="00BB21F3">
        <w:rPr>
          <w:sz w:val="28"/>
          <w:szCs w:val="28"/>
        </w:rPr>
        <w:t>;</w:t>
      </w:r>
    </w:p>
    <w:p w:rsidR="00E05772" w:rsidRPr="00BB21F3" w:rsidRDefault="001C5648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-информационное освещение деятельности органов местного самоуправления.</w:t>
      </w:r>
    </w:p>
    <w:p w:rsidR="00E05772" w:rsidRPr="00BB21F3" w:rsidRDefault="001C5648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Формирование расходов в сфере муниципального управления осуществляется 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сельского поселения, установленными Правительством Омской области в соответствии с Бюджетным кодексом Российской Федерации.</w:t>
      </w:r>
    </w:p>
    <w:p w:rsidR="00E05772" w:rsidRPr="00BB21F3" w:rsidRDefault="001C5648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lastRenderedPageBreak/>
        <w:t>Одним из показателей является количество выданных справок гражданам, это количественный показатель, характеризующий уровень охвата похозяйственным учетом личных подсобных хозяйств</w:t>
      </w: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780640" w:rsidRPr="00BB21F3" w:rsidRDefault="00780640" w:rsidP="00780640">
      <w:pPr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9. Описание системы управления реализацией подпрограммы.</w:t>
      </w: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780640" w:rsidRPr="00BB21F3" w:rsidRDefault="00780640" w:rsidP="00780640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Система управления реализации подпрограммы в целом включает организацию работы и контроля:</w:t>
      </w:r>
    </w:p>
    <w:p w:rsidR="00780640" w:rsidRPr="00BB21F3" w:rsidRDefault="00780640" w:rsidP="00780640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обеспечение скоординированной реализации подпрограммы в целом и по основным мероприятиям в соответствии с их приоритетами;</w:t>
      </w:r>
    </w:p>
    <w:p w:rsidR="00780640" w:rsidRPr="00BB21F3" w:rsidRDefault="00780640" w:rsidP="00780640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привлечение инвесторов для реализации привлекательных инвестиционных проектов;</w:t>
      </w:r>
    </w:p>
    <w:p w:rsidR="00780640" w:rsidRPr="00BB21F3" w:rsidRDefault="00780640" w:rsidP="00780640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обеспечение эффективного и целевого использования финансовых ресурсов;</w:t>
      </w:r>
    </w:p>
    <w:p w:rsidR="00780640" w:rsidRPr="00BB21F3" w:rsidRDefault="00780640" w:rsidP="00780640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780640" w:rsidRPr="00BB21F3" w:rsidRDefault="00780640" w:rsidP="00780640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Комплексное управление реализацией подпрограммы осуществляет Заказчик подпрограммы. В ходе реализации подпрограммы  отдельные мероприятия, объемы и источники их финансирования могут корректироваться с учетом реальных возможностей бюджета сельского поселения.  Администрация  сельского поселения </w:t>
      </w:r>
      <w:r w:rsidRPr="00BB21F3">
        <w:rPr>
          <w:color w:val="000000"/>
          <w:sz w:val="28"/>
          <w:szCs w:val="28"/>
        </w:rPr>
        <w:t>обеспечивает согласование действий по подготовке и реализации подпрограммных мероприятий, целевому и эффективному использованию бюджетных средств,</w:t>
      </w:r>
      <w:r w:rsidRPr="00BB21F3">
        <w:rPr>
          <w:sz w:val="28"/>
          <w:szCs w:val="28"/>
        </w:rPr>
        <w:t xml:space="preserve"> формирует отчетность о ходе реализации подпрограммы, согласно утвержденному Порядку принятия решений о разработке муниципальных программ Кабырдакского сельского поселения Тюкалинского муниципального района Омской области, их формирования и реализации (далее по тексту – Порядок).</w:t>
      </w:r>
    </w:p>
    <w:p w:rsidR="00780640" w:rsidRPr="00BB21F3" w:rsidRDefault="00780640" w:rsidP="00780640">
      <w:pPr>
        <w:ind w:firstLine="708"/>
        <w:jc w:val="both"/>
        <w:rPr>
          <w:color w:val="000000"/>
          <w:sz w:val="28"/>
          <w:szCs w:val="28"/>
        </w:rPr>
      </w:pPr>
      <w:r w:rsidRPr="00BB21F3">
        <w:rPr>
          <w:color w:val="000000"/>
          <w:sz w:val="28"/>
          <w:szCs w:val="28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780640" w:rsidRPr="00BB21F3" w:rsidRDefault="00780640" w:rsidP="00780640">
      <w:pPr>
        <w:shd w:val="clear" w:color="auto" w:fill="FFFFFF"/>
        <w:ind w:firstLine="360"/>
        <w:jc w:val="both"/>
        <w:outlineLvl w:val="0"/>
        <w:rPr>
          <w:b/>
          <w:bCs/>
          <w:color w:val="000000"/>
          <w:sz w:val="28"/>
          <w:szCs w:val="28"/>
        </w:rPr>
      </w:pPr>
      <w:r w:rsidRPr="00BB21F3">
        <w:rPr>
          <w:color w:val="000000"/>
          <w:sz w:val="28"/>
          <w:szCs w:val="28"/>
        </w:rPr>
        <w:t xml:space="preserve">    Внесение изменений и корректировка подпрограммы, в том числе включение в нее новых мероприятий, а также продление срока ее реализации осуществляется согласно утвержденному Порядку по предложению Заказчика Программы.</w:t>
      </w:r>
    </w:p>
    <w:p w:rsidR="00780640" w:rsidRPr="00BB21F3" w:rsidRDefault="00780640" w:rsidP="00780640">
      <w:pPr>
        <w:autoSpaceDE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312F7D" w:rsidRDefault="00BB21F3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12F7D" w:rsidRDefault="00312F7D">
      <w:pPr>
        <w:autoSpaceDE w:val="0"/>
        <w:rPr>
          <w:sz w:val="28"/>
          <w:szCs w:val="28"/>
        </w:rPr>
      </w:pPr>
    </w:p>
    <w:p w:rsidR="00312F7D" w:rsidRDefault="00312F7D">
      <w:pPr>
        <w:autoSpaceDE w:val="0"/>
        <w:rPr>
          <w:sz w:val="28"/>
          <w:szCs w:val="28"/>
        </w:rPr>
      </w:pPr>
    </w:p>
    <w:p w:rsidR="00312F7D" w:rsidRDefault="00312F7D">
      <w:pPr>
        <w:autoSpaceDE w:val="0"/>
        <w:rPr>
          <w:sz w:val="28"/>
          <w:szCs w:val="28"/>
        </w:rPr>
      </w:pPr>
    </w:p>
    <w:p w:rsidR="00312F7D" w:rsidRDefault="00312F7D">
      <w:pPr>
        <w:autoSpaceDE w:val="0"/>
        <w:rPr>
          <w:sz w:val="28"/>
          <w:szCs w:val="28"/>
        </w:rPr>
      </w:pPr>
    </w:p>
    <w:p w:rsidR="00312F7D" w:rsidRDefault="00312F7D">
      <w:pPr>
        <w:autoSpaceDE w:val="0"/>
        <w:rPr>
          <w:sz w:val="28"/>
          <w:szCs w:val="28"/>
        </w:rPr>
      </w:pPr>
    </w:p>
    <w:p w:rsidR="00312F7D" w:rsidRDefault="00312F7D">
      <w:pPr>
        <w:autoSpaceDE w:val="0"/>
        <w:rPr>
          <w:sz w:val="28"/>
          <w:szCs w:val="28"/>
        </w:rPr>
      </w:pPr>
    </w:p>
    <w:p w:rsidR="00312F7D" w:rsidRDefault="00312F7D">
      <w:pPr>
        <w:autoSpaceDE w:val="0"/>
        <w:rPr>
          <w:sz w:val="28"/>
          <w:szCs w:val="28"/>
        </w:rPr>
      </w:pPr>
    </w:p>
    <w:p w:rsidR="00E05772" w:rsidRPr="00BB21F3" w:rsidRDefault="00312F7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F3A66" w:rsidRPr="00BB21F3">
        <w:rPr>
          <w:sz w:val="28"/>
          <w:szCs w:val="28"/>
        </w:rPr>
        <w:t xml:space="preserve">  </w:t>
      </w:r>
      <w:r w:rsidR="001C5648" w:rsidRPr="00BB21F3">
        <w:rPr>
          <w:b/>
          <w:sz w:val="28"/>
          <w:szCs w:val="28"/>
        </w:rPr>
        <w:t>МУНИЦИПАЛЬНАЯ ПОДПРОГРАММА</w:t>
      </w:r>
    </w:p>
    <w:p w:rsidR="00E05772" w:rsidRPr="00BB21F3" w:rsidRDefault="001C5648">
      <w:pPr>
        <w:autoSpaceDE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«РАЗВИТИЕ СОЦИАЛЬНО-КУЛЬТУРНОЙ СФЕРЫ КАБЫРДАКСКОГО                                  СЕЛЬСКОГО ПОСЕЛЕНИЯ»</w:t>
      </w:r>
    </w:p>
    <w:p w:rsidR="00E05772" w:rsidRPr="00BB21F3" w:rsidRDefault="00E05772">
      <w:pPr>
        <w:autoSpaceDE w:val="0"/>
        <w:ind w:left="3600"/>
        <w:jc w:val="right"/>
        <w:rPr>
          <w:b/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1C56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05772" w:rsidRPr="00BB21F3" w:rsidRDefault="001C5648">
      <w:pPr>
        <w:pStyle w:val="ConsPlusNonformat"/>
        <w:jc w:val="center"/>
        <w:rPr>
          <w:sz w:val="28"/>
          <w:szCs w:val="28"/>
        </w:rPr>
      </w:pPr>
      <w:r w:rsidRPr="00BB21F3">
        <w:rPr>
          <w:rFonts w:ascii="Times New Roman" w:hAnsi="Times New Roman" w:cs="Times New Roman"/>
          <w:b/>
          <w:sz w:val="28"/>
          <w:szCs w:val="28"/>
        </w:rPr>
        <w:t>подпрограммы «Развитие социально-культурной сферы</w:t>
      </w:r>
    </w:p>
    <w:p w:rsidR="00E05772" w:rsidRPr="00BB21F3" w:rsidRDefault="001C56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21F3">
        <w:rPr>
          <w:rFonts w:ascii="Times New Roman" w:hAnsi="Times New Roman" w:cs="Times New Roman"/>
          <w:b/>
          <w:sz w:val="28"/>
          <w:szCs w:val="28"/>
        </w:rPr>
        <w:t>Кабырдакского сельского поселения»</w:t>
      </w:r>
    </w:p>
    <w:p w:rsidR="00E05772" w:rsidRPr="00BB21F3" w:rsidRDefault="00E05772">
      <w:pPr>
        <w:autoSpaceDE w:val="0"/>
        <w:rPr>
          <w:b/>
          <w:sz w:val="28"/>
          <w:szCs w:val="28"/>
        </w:rPr>
      </w:pPr>
    </w:p>
    <w:tbl>
      <w:tblPr>
        <w:tblW w:w="9591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204"/>
        <w:gridCol w:w="3387"/>
      </w:tblGrid>
      <w:tr w:rsidR="00E05772" w:rsidRPr="00BB21F3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Наименование муниципальной программы Кабырдакского сельского поселения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Pr="00BB21F3" w:rsidRDefault="001C5648">
            <w:pPr>
              <w:autoSpaceDE w:val="0"/>
              <w:jc w:val="center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Развитие территории Кабырдакского сельского поселения Тюкалинского муниципального района Омской области</w:t>
            </w:r>
          </w:p>
          <w:p w:rsidR="00E05772" w:rsidRPr="00BB21F3" w:rsidRDefault="00E05772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E05772" w:rsidRPr="00BB21F3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Наименование подпрограммы муниципальной программы Кабырдакского сельского поселения (далее – подпрограмма)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Pr="00BB21F3" w:rsidRDefault="001C5648">
            <w:pPr>
              <w:snapToGrid w:val="0"/>
              <w:rPr>
                <w:sz w:val="28"/>
                <w:szCs w:val="28"/>
                <w:highlight w:val="green"/>
              </w:rPr>
            </w:pPr>
            <w:r w:rsidRPr="00BB21F3">
              <w:rPr>
                <w:sz w:val="28"/>
                <w:szCs w:val="28"/>
              </w:rPr>
              <w:t>Развитие социально-культурной сферы Кабырдакского сельского поселения</w:t>
            </w:r>
          </w:p>
        </w:tc>
      </w:tr>
      <w:tr w:rsidR="00E05772" w:rsidRPr="00BB21F3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Наименование структурных подразделений администрации Кабырдакского сельского поселения, являющихся соисполнителем муниципальной 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Администрация Кабырдакского сельского поселения</w:t>
            </w:r>
          </w:p>
        </w:tc>
      </w:tr>
      <w:tr w:rsidR="00E05772" w:rsidRPr="00BB21F3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Наименования структурных подразделений администрации Кабырдакского сельского поселения, являющихся исполнителями муниципальной  программы &lt;*&gt;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Администрация Кабырдакского сельского поселения</w:t>
            </w:r>
          </w:p>
        </w:tc>
      </w:tr>
      <w:tr w:rsidR="00E05772" w:rsidRPr="00BB21F3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0F3A66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2025</w:t>
            </w:r>
            <w:r w:rsidR="001C5648" w:rsidRPr="00BB21F3">
              <w:rPr>
                <w:sz w:val="28"/>
                <w:szCs w:val="28"/>
              </w:rPr>
              <w:t>-20</w:t>
            </w:r>
            <w:r w:rsidRPr="00BB21F3">
              <w:rPr>
                <w:sz w:val="28"/>
                <w:szCs w:val="28"/>
              </w:rPr>
              <w:t>30</w:t>
            </w:r>
          </w:p>
        </w:tc>
      </w:tr>
      <w:tr w:rsidR="00E05772" w:rsidRPr="00BB21F3">
        <w:trPr>
          <w:trHeight w:val="40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3B" w:rsidRPr="00BB21F3" w:rsidRDefault="0059733B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Создание условий для социально – культурного развития Кабырдакского сельского поселения Тюкалинского муниципального района Омской области</w:t>
            </w:r>
          </w:p>
          <w:p w:rsidR="00E05772" w:rsidRPr="00BB21F3" w:rsidRDefault="00E0577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05772" w:rsidRPr="00BB21F3" w:rsidTr="00A7113D">
        <w:trPr>
          <w:trHeight w:val="363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1B" w:rsidRPr="00BB21F3" w:rsidRDefault="00924C1B" w:rsidP="00924C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1. Увеличение количества мероприятий в социально-культурной сфере на территории Кабырдакского сельского поселения</w:t>
            </w:r>
            <w:r w:rsidRPr="00BB21F3">
              <w:rPr>
                <w:sz w:val="28"/>
                <w:szCs w:val="28"/>
              </w:rPr>
              <w:t xml:space="preserve"> Тюкалинского муниципального района Омской области</w:t>
            </w:r>
            <w:r w:rsidRPr="00BB21F3">
              <w:rPr>
                <w:sz w:val="28"/>
                <w:szCs w:val="28"/>
                <w:lang w:eastAsia="ru-RU"/>
              </w:rPr>
              <w:t>.</w:t>
            </w:r>
          </w:p>
          <w:p w:rsidR="00BE06DA" w:rsidRPr="00BB21F3" w:rsidRDefault="00924C1B" w:rsidP="00A7113D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  <w:lang w:eastAsia="ru-RU"/>
              </w:rPr>
              <w:t>2.</w:t>
            </w:r>
            <w:r w:rsidRPr="00BB21F3">
              <w:rPr>
                <w:sz w:val="28"/>
                <w:szCs w:val="28"/>
              </w:rPr>
              <w:t xml:space="preserve"> Повышение качества организации мероприятий в сфере молодёжной политики, физической культуры и спорта.</w:t>
            </w:r>
            <w:r w:rsidR="00BE06DA" w:rsidRPr="00BB21F3">
              <w:rPr>
                <w:sz w:val="28"/>
                <w:szCs w:val="28"/>
              </w:rPr>
              <w:t xml:space="preserve"> </w:t>
            </w:r>
          </w:p>
          <w:p w:rsidR="00E05772" w:rsidRPr="00BB21F3" w:rsidRDefault="00BE06DA" w:rsidP="00A7113D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3. Увеличить обеспечение национальной </w:t>
            </w:r>
            <w:r w:rsidRPr="00BB21F3">
              <w:rPr>
                <w:sz w:val="28"/>
                <w:szCs w:val="28"/>
              </w:rPr>
              <w:lastRenderedPageBreak/>
              <w:t xml:space="preserve">безопасности и правоохранительной деятельности на территории Кабырдакского </w:t>
            </w:r>
            <w:proofErr w:type="gramStart"/>
            <w:r w:rsidRPr="00BB21F3">
              <w:rPr>
                <w:sz w:val="28"/>
                <w:szCs w:val="28"/>
              </w:rPr>
              <w:t>сельского</w:t>
            </w:r>
            <w:proofErr w:type="gramEnd"/>
          </w:p>
          <w:p w:rsidR="00BE06DA" w:rsidRPr="00BB21F3" w:rsidRDefault="00BE06DA" w:rsidP="00A7113D">
            <w:pPr>
              <w:rPr>
                <w:sz w:val="28"/>
                <w:szCs w:val="28"/>
              </w:rPr>
            </w:pPr>
          </w:p>
        </w:tc>
      </w:tr>
      <w:tr w:rsidR="00E05772" w:rsidRPr="00BB21F3" w:rsidTr="00A7113D">
        <w:trPr>
          <w:trHeight w:val="160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1. Мероприятия в социально-культурной сфере.</w:t>
            </w:r>
          </w:p>
          <w:p w:rsidR="00E05772" w:rsidRPr="00BB21F3" w:rsidRDefault="001C5648" w:rsidP="00914941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2. Мероприятия в сфере </w:t>
            </w:r>
            <w:r w:rsidR="0059733B" w:rsidRPr="00BB21F3">
              <w:rPr>
                <w:sz w:val="28"/>
                <w:szCs w:val="28"/>
              </w:rPr>
              <w:t xml:space="preserve">молодёжной политики, </w:t>
            </w:r>
            <w:r w:rsidRPr="00BB21F3">
              <w:rPr>
                <w:sz w:val="28"/>
                <w:szCs w:val="28"/>
              </w:rPr>
              <w:t>физической культуры и спорта.</w:t>
            </w:r>
          </w:p>
          <w:p w:rsidR="00D17B31" w:rsidRPr="00BB21F3" w:rsidRDefault="00D17B31" w:rsidP="00914941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3.Мероприятия по обеспечению деятельности добровольных дружин на территории Кабырдакского поселения.</w:t>
            </w:r>
          </w:p>
        </w:tc>
      </w:tr>
      <w:tr w:rsidR="00E05772" w:rsidRPr="00BB21F3">
        <w:trPr>
          <w:trHeight w:val="70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A3" w:rsidRPr="00BB21F3" w:rsidRDefault="001A65A3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Всего по подпрограмме  - </w:t>
            </w:r>
            <w:r w:rsidR="000207D4">
              <w:rPr>
                <w:sz w:val="28"/>
                <w:szCs w:val="28"/>
              </w:rPr>
              <w:t>281520,00 рублей</w:t>
            </w:r>
          </w:p>
          <w:p w:rsidR="001A65A3" w:rsidRPr="00BB21F3" w:rsidRDefault="000F3A66" w:rsidP="001A65A3">
            <w:pPr>
              <w:snapToGrid w:val="0"/>
              <w:jc w:val="both"/>
              <w:rPr>
                <w:color w:val="C00000"/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2025</w:t>
            </w:r>
            <w:r w:rsidR="001A65A3" w:rsidRPr="00BB21F3">
              <w:rPr>
                <w:sz w:val="28"/>
                <w:szCs w:val="28"/>
              </w:rPr>
              <w:t xml:space="preserve">-  </w:t>
            </w:r>
            <w:r w:rsidR="000471B9" w:rsidRPr="000207D4">
              <w:rPr>
                <w:sz w:val="28"/>
                <w:szCs w:val="28"/>
              </w:rPr>
              <w:t>93</w:t>
            </w:r>
            <w:r w:rsidR="00707E7D" w:rsidRPr="000207D4">
              <w:rPr>
                <w:sz w:val="28"/>
                <w:szCs w:val="28"/>
              </w:rPr>
              <w:t>840,00</w:t>
            </w:r>
            <w:r w:rsidR="006C5FF5">
              <w:rPr>
                <w:sz w:val="28"/>
                <w:szCs w:val="28"/>
              </w:rPr>
              <w:t xml:space="preserve"> рублей</w:t>
            </w:r>
          </w:p>
          <w:p w:rsidR="001A65A3" w:rsidRPr="00BB21F3" w:rsidRDefault="000F3A66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2026</w:t>
            </w:r>
            <w:r w:rsidR="001A65A3" w:rsidRPr="00BB21F3">
              <w:rPr>
                <w:sz w:val="28"/>
                <w:szCs w:val="28"/>
              </w:rPr>
              <w:t xml:space="preserve">-  </w:t>
            </w:r>
            <w:r w:rsidR="000471B9">
              <w:rPr>
                <w:sz w:val="28"/>
                <w:szCs w:val="28"/>
              </w:rPr>
              <w:t>93840</w:t>
            </w:r>
            <w:r w:rsidR="00707E7D" w:rsidRPr="00BB21F3">
              <w:rPr>
                <w:sz w:val="28"/>
                <w:szCs w:val="28"/>
              </w:rPr>
              <w:t>,00</w:t>
            </w:r>
            <w:r w:rsidR="006C5FF5">
              <w:rPr>
                <w:sz w:val="28"/>
                <w:szCs w:val="28"/>
              </w:rPr>
              <w:t xml:space="preserve"> рублей</w:t>
            </w:r>
          </w:p>
          <w:p w:rsidR="001A65A3" w:rsidRPr="00BB21F3" w:rsidRDefault="000F3A66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2027</w:t>
            </w:r>
            <w:r w:rsidR="001A65A3" w:rsidRPr="00BB21F3">
              <w:rPr>
                <w:sz w:val="28"/>
                <w:szCs w:val="28"/>
              </w:rPr>
              <w:t xml:space="preserve">- </w:t>
            </w:r>
            <w:r w:rsidR="000471B9">
              <w:rPr>
                <w:sz w:val="28"/>
                <w:szCs w:val="28"/>
              </w:rPr>
              <w:t>93840</w:t>
            </w:r>
            <w:r w:rsidR="00707E7D" w:rsidRPr="00BB21F3">
              <w:rPr>
                <w:sz w:val="28"/>
                <w:szCs w:val="28"/>
              </w:rPr>
              <w:t>,00</w:t>
            </w:r>
            <w:r w:rsidR="006C5FF5">
              <w:rPr>
                <w:sz w:val="28"/>
                <w:szCs w:val="28"/>
              </w:rPr>
              <w:t xml:space="preserve"> рублей</w:t>
            </w:r>
          </w:p>
          <w:p w:rsidR="001A65A3" w:rsidRPr="00BB21F3" w:rsidRDefault="000F3A66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2028</w:t>
            </w:r>
            <w:r w:rsidR="001A65A3" w:rsidRPr="00BB21F3">
              <w:rPr>
                <w:sz w:val="28"/>
                <w:szCs w:val="28"/>
              </w:rPr>
              <w:t xml:space="preserve">-  </w:t>
            </w:r>
            <w:r w:rsidR="00707E7D" w:rsidRPr="00BB21F3">
              <w:rPr>
                <w:sz w:val="28"/>
                <w:szCs w:val="28"/>
              </w:rPr>
              <w:t>0,00</w:t>
            </w:r>
            <w:r w:rsidR="006C5FF5">
              <w:rPr>
                <w:sz w:val="28"/>
                <w:szCs w:val="28"/>
              </w:rPr>
              <w:t xml:space="preserve"> рублей</w:t>
            </w:r>
          </w:p>
          <w:p w:rsidR="001A65A3" w:rsidRPr="00BB21F3" w:rsidRDefault="000F3A66" w:rsidP="001A65A3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2029</w:t>
            </w:r>
            <w:r w:rsidR="001A65A3" w:rsidRPr="00BB21F3">
              <w:rPr>
                <w:sz w:val="28"/>
                <w:szCs w:val="28"/>
              </w:rPr>
              <w:t xml:space="preserve">-  </w:t>
            </w:r>
            <w:r w:rsidR="00707E7D" w:rsidRPr="00BB21F3">
              <w:rPr>
                <w:sz w:val="28"/>
                <w:szCs w:val="28"/>
              </w:rPr>
              <w:t>0,00</w:t>
            </w:r>
            <w:r w:rsidR="006C5FF5">
              <w:rPr>
                <w:sz w:val="28"/>
                <w:szCs w:val="28"/>
              </w:rPr>
              <w:t xml:space="preserve"> рублей</w:t>
            </w:r>
          </w:p>
          <w:p w:rsidR="00E05772" w:rsidRPr="00BB21F3" w:rsidRDefault="000F3A66" w:rsidP="001A65A3">
            <w:pPr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>2030</w:t>
            </w:r>
            <w:r w:rsidR="001A65A3" w:rsidRPr="00BB21F3">
              <w:rPr>
                <w:sz w:val="28"/>
                <w:szCs w:val="28"/>
              </w:rPr>
              <w:t xml:space="preserve"> -  </w:t>
            </w:r>
            <w:r w:rsidR="00707E7D" w:rsidRPr="00BB21F3">
              <w:rPr>
                <w:sz w:val="28"/>
                <w:szCs w:val="28"/>
              </w:rPr>
              <w:t>0,00</w:t>
            </w:r>
            <w:r w:rsidR="001A65A3" w:rsidRPr="00BB21F3">
              <w:rPr>
                <w:sz w:val="28"/>
                <w:szCs w:val="28"/>
              </w:rPr>
              <w:t xml:space="preserve">  </w:t>
            </w:r>
            <w:r w:rsidR="006C5FF5">
              <w:rPr>
                <w:sz w:val="28"/>
                <w:szCs w:val="28"/>
              </w:rPr>
              <w:t>рублей</w:t>
            </w:r>
            <w:r w:rsidR="001A65A3" w:rsidRPr="00BB21F3">
              <w:rPr>
                <w:sz w:val="28"/>
                <w:szCs w:val="28"/>
              </w:rPr>
              <w:t xml:space="preserve"> Финансовое обеспечение реализации программы осуществляется за счет средств  бюджета сельского поселения (налоговых и неналоговых доходов, поступлений в бюджет сельского поселения целевого и нецелевого характера)</w:t>
            </w:r>
          </w:p>
        </w:tc>
      </w:tr>
      <w:tr w:rsidR="00E05772" w:rsidRPr="00BB21F3">
        <w:trPr>
          <w:trHeight w:val="6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BB21F3" w:rsidRDefault="001C5648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BB21F3" w:rsidRDefault="00EC06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 xml:space="preserve">Увеличить количество </w:t>
            </w:r>
            <w:r w:rsidR="001C5648" w:rsidRPr="00BB21F3">
              <w:rPr>
                <w:sz w:val="28"/>
                <w:szCs w:val="28"/>
                <w:lang w:eastAsia="ru-RU"/>
              </w:rPr>
              <w:t>культурно-досуговых</w:t>
            </w:r>
            <w:proofErr w:type="gramStart"/>
            <w:r w:rsidR="001C5648" w:rsidRPr="00BB21F3">
              <w:rPr>
                <w:sz w:val="28"/>
                <w:szCs w:val="28"/>
                <w:lang w:eastAsia="ru-RU"/>
              </w:rPr>
              <w:t xml:space="preserve"> </w:t>
            </w:r>
            <w:r w:rsidR="004266FF" w:rsidRPr="00BB21F3">
              <w:rPr>
                <w:sz w:val="28"/>
                <w:szCs w:val="28"/>
                <w:lang w:eastAsia="ru-RU"/>
              </w:rPr>
              <w:t>,</w:t>
            </w:r>
            <w:proofErr w:type="gramEnd"/>
            <w:r w:rsidR="004266FF" w:rsidRPr="00BB21F3">
              <w:rPr>
                <w:sz w:val="28"/>
                <w:szCs w:val="28"/>
                <w:lang w:eastAsia="ru-RU"/>
              </w:rPr>
              <w:t xml:space="preserve"> спортивных </w:t>
            </w:r>
            <w:r w:rsidR="001C5648" w:rsidRPr="00BB21F3">
              <w:rPr>
                <w:sz w:val="28"/>
                <w:szCs w:val="28"/>
                <w:lang w:eastAsia="ru-RU"/>
              </w:rPr>
              <w:t>мероприятий</w:t>
            </w:r>
            <w:r w:rsidRPr="00BB21F3">
              <w:rPr>
                <w:sz w:val="28"/>
                <w:szCs w:val="28"/>
                <w:lang w:eastAsia="ru-RU"/>
              </w:rPr>
              <w:t xml:space="preserve"> </w:t>
            </w:r>
            <w:r w:rsidRPr="00BB21F3">
              <w:rPr>
                <w:sz w:val="28"/>
                <w:szCs w:val="28"/>
                <w:lang w:eastAsia="ru-RU"/>
              </w:rPr>
              <w:lastRenderedPageBreak/>
              <w:t xml:space="preserve">на  </w:t>
            </w:r>
            <w:r w:rsidR="000F3A66" w:rsidRPr="00BB21F3">
              <w:rPr>
                <w:sz w:val="28"/>
                <w:szCs w:val="28"/>
                <w:lang w:eastAsia="ru-RU"/>
              </w:rPr>
              <w:t>2025</w:t>
            </w:r>
            <w:r w:rsidR="004266FF" w:rsidRPr="00BB21F3">
              <w:rPr>
                <w:sz w:val="28"/>
                <w:szCs w:val="28"/>
                <w:lang w:eastAsia="ru-RU"/>
              </w:rPr>
              <w:t>-</w:t>
            </w:r>
            <w:r w:rsidRPr="00BB21F3">
              <w:rPr>
                <w:sz w:val="28"/>
                <w:szCs w:val="28"/>
                <w:lang w:eastAsia="ru-RU"/>
              </w:rPr>
              <w:t xml:space="preserve">  </w:t>
            </w:r>
            <w:r w:rsidR="002620C2" w:rsidRPr="00BB21F3">
              <w:rPr>
                <w:sz w:val="28"/>
                <w:szCs w:val="28"/>
                <w:lang w:eastAsia="ru-RU"/>
              </w:rPr>
              <w:t>2</w:t>
            </w:r>
            <w:r w:rsidRPr="00BB21F3">
              <w:rPr>
                <w:sz w:val="28"/>
                <w:szCs w:val="28"/>
                <w:lang w:eastAsia="ru-RU"/>
              </w:rPr>
              <w:t xml:space="preserve"> %</w:t>
            </w:r>
            <w:r w:rsidR="001C5648" w:rsidRPr="00BB21F3">
              <w:rPr>
                <w:sz w:val="28"/>
                <w:szCs w:val="28"/>
                <w:lang w:eastAsia="ru-RU"/>
              </w:rPr>
              <w:t>,</w:t>
            </w:r>
            <w:r w:rsidR="000F3A66" w:rsidRPr="00BB21F3">
              <w:rPr>
                <w:sz w:val="28"/>
                <w:szCs w:val="28"/>
                <w:lang w:eastAsia="ru-RU"/>
              </w:rPr>
              <w:t xml:space="preserve">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285726" w:rsidRPr="00BB21F3">
              <w:rPr>
                <w:sz w:val="28"/>
                <w:szCs w:val="28"/>
                <w:lang w:eastAsia="ru-RU"/>
              </w:rPr>
              <w:t>%;</w:t>
            </w:r>
            <w:r w:rsidR="001C5648" w:rsidRPr="00BB21F3">
              <w:rPr>
                <w:sz w:val="28"/>
                <w:szCs w:val="28"/>
                <w:lang w:eastAsia="ru-RU"/>
              </w:rPr>
              <w:t xml:space="preserve"> </w:t>
            </w:r>
          </w:p>
          <w:p w:rsidR="00E05772" w:rsidRPr="00BB21F3" w:rsidRDefault="001C564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  <w:lang w:eastAsia="ru-RU"/>
              </w:rPr>
              <w:t>Обеспечить участие населения в общественных работах</w:t>
            </w:r>
            <w:r w:rsidR="000F3A66" w:rsidRPr="00BB21F3">
              <w:rPr>
                <w:sz w:val="28"/>
                <w:szCs w:val="28"/>
                <w:lang w:eastAsia="ru-RU"/>
              </w:rPr>
              <w:t xml:space="preserve"> 2025</w:t>
            </w:r>
            <w:r w:rsidR="004266FF" w:rsidRPr="00BB21F3">
              <w:rPr>
                <w:sz w:val="28"/>
                <w:szCs w:val="28"/>
                <w:lang w:eastAsia="ru-RU"/>
              </w:rPr>
              <w:t>-</w:t>
            </w:r>
            <w:r w:rsidR="002620C2" w:rsidRPr="00BB21F3">
              <w:rPr>
                <w:sz w:val="28"/>
                <w:szCs w:val="28"/>
                <w:lang w:eastAsia="ru-RU"/>
              </w:rPr>
              <w:t>2</w:t>
            </w:r>
            <w:r w:rsidR="004266FF" w:rsidRPr="00BB21F3">
              <w:rPr>
                <w:sz w:val="28"/>
                <w:szCs w:val="28"/>
                <w:lang w:eastAsia="ru-RU"/>
              </w:rPr>
              <w:t>%</w:t>
            </w:r>
            <w:r w:rsidR="000F3A66" w:rsidRPr="00BB21F3">
              <w:rPr>
                <w:sz w:val="28"/>
                <w:szCs w:val="28"/>
                <w:lang w:eastAsia="ru-RU"/>
              </w:rPr>
              <w:t>, 2026-2%, 2027-2%, 2028-2%, 2029-2%, 2030</w:t>
            </w:r>
            <w:r w:rsidR="002620C2" w:rsidRPr="00BB21F3">
              <w:rPr>
                <w:sz w:val="28"/>
                <w:szCs w:val="28"/>
                <w:lang w:eastAsia="ru-RU"/>
              </w:rPr>
              <w:t>-2</w:t>
            </w:r>
            <w:r w:rsidR="00F45B62" w:rsidRPr="00BB21F3">
              <w:rPr>
                <w:sz w:val="28"/>
                <w:szCs w:val="28"/>
                <w:lang w:eastAsia="ru-RU"/>
              </w:rPr>
              <w:t>%;</w:t>
            </w:r>
          </w:p>
          <w:p w:rsidR="00D17B31" w:rsidRPr="00BB21F3" w:rsidRDefault="004266FF">
            <w:pPr>
              <w:snapToGrid w:val="0"/>
              <w:jc w:val="both"/>
              <w:rPr>
                <w:sz w:val="28"/>
                <w:szCs w:val="28"/>
              </w:rPr>
            </w:pPr>
            <w:r w:rsidRPr="00BB21F3">
              <w:rPr>
                <w:sz w:val="28"/>
                <w:szCs w:val="28"/>
                <w:lang w:eastAsia="ru-RU"/>
              </w:rPr>
              <w:t>Увеличить количество с</w:t>
            </w:r>
            <w:r w:rsidR="000F3A66" w:rsidRPr="00BB21F3">
              <w:rPr>
                <w:sz w:val="28"/>
                <w:szCs w:val="28"/>
                <w:lang w:eastAsia="ru-RU"/>
              </w:rPr>
              <w:t>оциальных мероприятий 2025</w:t>
            </w:r>
            <w:r w:rsidR="00A7113D" w:rsidRPr="00BB21F3">
              <w:rPr>
                <w:sz w:val="28"/>
                <w:szCs w:val="28"/>
                <w:lang w:eastAsia="ru-RU"/>
              </w:rPr>
              <w:t xml:space="preserve">- </w:t>
            </w:r>
            <w:r w:rsidR="00F45B62" w:rsidRPr="00BB21F3">
              <w:rPr>
                <w:sz w:val="28"/>
                <w:szCs w:val="28"/>
                <w:lang w:eastAsia="ru-RU"/>
              </w:rPr>
              <w:t>1</w:t>
            </w:r>
            <w:r w:rsidR="00A7113D" w:rsidRPr="00BB21F3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7113D" w:rsidRPr="00BB21F3">
              <w:rPr>
                <w:sz w:val="28"/>
                <w:szCs w:val="28"/>
                <w:lang w:eastAsia="ru-RU"/>
              </w:rPr>
              <w:t>шт</w:t>
            </w:r>
            <w:proofErr w:type="gramEnd"/>
            <w:r w:rsidR="000F3A66" w:rsidRPr="00BB21F3">
              <w:rPr>
                <w:sz w:val="28"/>
                <w:szCs w:val="28"/>
                <w:lang w:eastAsia="ru-RU"/>
              </w:rPr>
              <w:t>, 2026-1 шт, 2027-1 шт, 2028-1шт, 2029-1шт, 2030</w:t>
            </w:r>
            <w:r w:rsidR="00F45B62" w:rsidRPr="00BB21F3">
              <w:rPr>
                <w:sz w:val="28"/>
                <w:szCs w:val="28"/>
                <w:lang w:eastAsia="ru-RU"/>
              </w:rPr>
              <w:t>-1шт;</w:t>
            </w:r>
            <w:r w:rsidR="00D17B31" w:rsidRPr="00BB21F3">
              <w:rPr>
                <w:sz w:val="28"/>
                <w:szCs w:val="28"/>
              </w:rPr>
              <w:t xml:space="preserve"> </w:t>
            </w:r>
          </w:p>
          <w:p w:rsidR="00E05772" w:rsidRPr="00BB21F3" w:rsidRDefault="00D17B3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BB21F3">
              <w:rPr>
                <w:sz w:val="28"/>
                <w:szCs w:val="28"/>
              </w:rPr>
              <w:t>Увеличить обеспечение национальной безопасности и правоохранительной деятельности на территории Кабырд</w:t>
            </w:r>
            <w:r w:rsidR="000F3A66" w:rsidRPr="00BB21F3">
              <w:rPr>
                <w:sz w:val="28"/>
                <w:szCs w:val="28"/>
              </w:rPr>
              <w:t>акского сельского поселения 2025-2%, 2026-2%, 2027-2%, 2028-2%, 2029-2%, 2030</w:t>
            </w:r>
            <w:r w:rsidRPr="00BB21F3">
              <w:rPr>
                <w:sz w:val="28"/>
                <w:szCs w:val="28"/>
              </w:rPr>
              <w:t>-2%.</w:t>
            </w:r>
          </w:p>
          <w:p w:rsidR="00D17B31" w:rsidRPr="00BB21F3" w:rsidRDefault="00D17B3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05772" w:rsidRPr="00BB21F3" w:rsidRDefault="00E05772">
      <w:pPr>
        <w:ind w:firstLine="567"/>
        <w:rPr>
          <w:sz w:val="28"/>
          <w:szCs w:val="28"/>
        </w:rPr>
      </w:pPr>
    </w:p>
    <w:p w:rsidR="00E05772" w:rsidRPr="00BB21F3" w:rsidRDefault="001C5648">
      <w:pPr>
        <w:jc w:val="center"/>
        <w:rPr>
          <w:sz w:val="28"/>
          <w:szCs w:val="28"/>
        </w:rPr>
      </w:pPr>
      <w:r w:rsidRPr="00BB21F3">
        <w:rPr>
          <w:sz w:val="28"/>
          <w:szCs w:val="28"/>
        </w:rPr>
        <w:t>1.</w:t>
      </w:r>
      <w:r w:rsidR="0017066A" w:rsidRPr="00BB21F3">
        <w:rPr>
          <w:b/>
          <w:sz w:val="28"/>
          <w:szCs w:val="28"/>
        </w:rPr>
        <w:t xml:space="preserve"> Раздел </w:t>
      </w:r>
      <w:r w:rsidR="000157CA" w:rsidRPr="00BB21F3">
        <w:rPr>
          <w:b/>
          <w:sz w:val="28"/>
          <w:szCs w:val="28"/>
        </w:rPr>
        <w:t>2</w:t>
      </w:r>
      <w:r w:rsidR="0017066A" w:rsidRPr="00BB21F3">
        <w:rPr>
          <w:b/>
          <w:sz w:val="28"/>
          <w:szCs w:val="28"/>
        </w:rPr>
        <w:t>. Сфера социально-экономического развития Кабырдакского сельского поселения Тюкалинского муниципального района Омской области, в рамках которой предполагается реализация подпрограммы</w:t>
      </w:r>
      <w:r w:rsidRPr="00BB21F3">
        <w:rPr>
          <w:sz w:val="28"/>
          <w:szCs w:val="28"/>
        </w:rPr>
        <w:t xml:space="preserve">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>Реализуя мероприятия муниципальной подпрограммы «Развитие социально-культурной сферы Кабырдакского сельского поселения» администрация Кабырдакского сельского поселения осуществляет свои полномочия в сфере социальной политики, физической культуры и спорта, обеспечения населен</w:t>
      </w:r>
      <w:r w:rsidR="00BE06DA" w:rsidRPr="00BB21F3">
        <w:rPr>
          <w:sz w:val="28"/>
          <w:szCs w:val="28"/>
        </w:rPr>
        <w:t>ия услугами учреждений культуры, обеспечение национальной безопасности и правоохранительной деятельности.</w:t>
      </w:r>
    </w:p>
    <w:p w:rsidR="00E05772" w:rsidRPr="00BB21F3" w:rsidRDefault="00E05772">
      <w:pPr>
        <w:rPr>
          <w:b/>
          <w:sz w:val="28"/>
          <w:szCs w:val="28"/>
        </w:rPr>
      </w:pPr>
    </w:p>
    <w:p w:rsidR="00095227" w:rsidRPr="00BB21F3" w:rsidRDefault="00095227">
      <w:pPr>
        <w:rPr>
          <w:sz w:val="28"/>
          <w:szCs w:val="28"/>
        </w:rPr>
      </w:pPr>
    </w:p>
    <w:p w:rsidR="000157CA" w:rsidRPr="00BB21F3" w:rsidRDefault="0017066A" w:rsidP="000157CA">
      <w:pPr>
        <w:autoSpaceDE w:val="0"/>
        <w:jc w:val="center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3. цель и задачи подпрограммы</w:t>
      </w:r>
    </w:p>
    <w:p w:rsidR="000157CA" w:rsidRPr="00BB21F3" w:rsidRDefault="000157CA" w:rsidP="000157CA">
      <w:pPr>
        <w:autoSpaceDE w:val="0"/>
        <w:jc w:val="center"/>
        <w:rPr>
          <w:sz w:val="28"/>
          <w:szCs w:val="28"/>
        </w:rPr>
      </w:pP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Цель</w:t>
      </w:r>
      <w:r w:rsidR="001C5648" w:rsidRPr="00BB21F3">
        <w:rPr>
          <w:sz w:val="28"/>
          <w:szCs w:val="28"/>
        </w:rPr>
        <w:t xml:space="preserve">. </w:t>
      </w:r>
      <w:r w:rsidRPr="00BB21F3">
        <w:rPr>
          <w:sz w:val="28"/>
          <w:szCs w:val="28"/>
        </w:rPr>
        <w:t>Создание условий для социально – культурного развития Кабырдакского сельского поселения Тюкалинского муниципального района Омской области</w:t>
      </w: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Целью подпрограммы является: 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ab/>
      </w:r>
      <w:proofErr w:type="gramStart"/>
      <w:r w:rsidRPr="00BB21F3">
        <w:rPr>
          <w:sz w:val="28"/>
          <w:szCs w:val="28"/>
        </w:rPr>
        <w:t xml:space="preserve">В целях содействия становлению активной гражданской позиции и самореализации молодых граждан, организации духовно-нравственного и патриотического воспитания молодежи, формированию здорового образа жизни населения, созданию условий для развития массовой физической культуры и спорта, а </w:t>
      </w:r>
      <w:r w:rsidRPr="00BB21F3">
        <w:rPr>
          <w:sz w:val="28"/>
          <w:szCs w:val="28"/>
        </w:rPr>
        <w:lastRenderedPageBreak/>
        <w:t>также эффективного использования средств физической культуры и спорта в деятельности по предупреждению наркомании, алкоголизма, табакокурения и правонарушений в молодежной среде.</w:t>
      </w:r>
      <w:proofErr w:type="gramEnd"/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Целью политики в сфере культуры и искусства является сохранение  культурного наследия и развития культурного потенциала населения, сохранение и укрепление благоприятного социально-культурного климата на территории Кабырдакского поселения, повышения духовно-нравственного развития граждан.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Одним из целевых направлений деятельности органов местного самоуправлени</w:t>
      </w:r>
      <w:r w:rsidR="00F35294">
        <w:rPr>
          <w:sz w:val="28"/>
          <w:szCs w:val="28"/>
        </w:rPr>
        <w:t>я Кабырдакского поселения в 2025 – 2030</w:t>
      </w:r>
      <w:r w:rsidRPr="00BB21F3">
        <w:rPr>
          <w:sz w:val="28"/>
          <w:szCs w:val="28"/>
        </w:rPr>
        <w:t xml:space="preserve"> годах является стимулирование трудовой активности населения, регулирование рынка труда и снижение уровня общей безработицы.</w:t>
      </w:r>
    </w:p>
    <w:p w:rsidR="000157CA" w:rsidRPr="00BB21F3" w:rsidRDefault="000157CA" w:rsidP="000157CA">
      <w:pPr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Для достижения указанной цели необходимо решение следующих задач: 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- обновление спортивного оборудования на стадионе его материально-технической базы; 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- гражданско-патриотическое и нравственное воспитание молодежи;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- организация досуга молодежи (оказание поддержки спортивным секциям);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- проведение массовых спортивно-оздоровительных мероприятий, спортивно-культурных праздников (в том числе участие спортивно-культурных праздниках "Праздник Севера", "Королева спорта").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- содействие дальнейшему развитию самодеятельного искусства, приобщение к творчеству детей, подростков и молодежи (улучшение материально-технической базы учреждений культуры и искусства).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- создание новых рабочих мест на условиях постоянной занятости, обеспечивающих заработную плату выше величины прожиточного минимума;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- организация рабочих мест </w:t>
      </w:r>
      <w:r w:rsidR="00BE06DA" w:rsidRPr="00BB21F3">
        <w:rPr>
          <w:sz w:val="28"/>
          <w:szCs w:val="28"/>
        </w:rPr>
        <w:t>по программе общественных работ;</w:t>
      </w:r>
    </w:p>
    <w:p w:rsidR="00BE06DA" w:rsidRPr="00BB21F3" w:rsidRDefault="00BE06DA" w:rsidP="000157CA">
      <w:pPr>
        <w:rPr>
          <w:sz w:val="28"/>
          <w:szCs w:val="28"/>
        </w:rPr>
      </w:pPr>
      <w:r w:rsidRPr="00BB21F3">
        <w:rPr>
          <w:sz w:val="28"/>
          <w:szCs w:val="28"/>
        </w:rPr>
        <w:t>- проводит пропаганду по предупреждению наркомании, алкоголизма, табакокурения и правонарушений в молодежной среде.</w:t>
      </w:r>
    </w:p>
    <w:p w:rsidR="000F3A66" w:rsidRPr="00BB21F3" w:rsidRDefault="000F3A66" w:rsidP="000157CA">
      <w:pPr>
        <w:rPr>
          <w:sz w:val="28"/>
          <w:szCs w:val="28"/>
        </w:rPr>
      </w:pPr>
    </w:p>
    <w:p w:rsidR="000157CA" w:rsidRPr="00BB21F3" w:rsidRDefault="000157CA" w:rsidP="000157CA">
      <w:pPr>
        <w:suppressAutoHyphens w:val="0"/>
        <w:rPr>
          <w:sz w:val="28"/>
          <w:szCs w:val="28"/>
        </w:rPr>
      </w:pPr>
      <w:r w:rsidRPr="00BB21F3">
        <w:rPr>
          <w:sz w:val="28"/>
          <w:szCs w:val="28"/>
        </w:rPr>
        <w:t>Задачи</w:t>
      </w:r>
    </w:p>
    <w:p w:rsidR="000157CA" w:rsidRPr="00BB21F3" w:rsidRDefault="000157CA" w:rsidP="000157CA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1. Увеличение количества мероприятий в социально-культурной сфере на территории Кабырдакского сельского поселения</w:t>
      </w:r>
      <w:r w:rsidRPr="00BB21F3">
        <w:rPr>
          <w:sz w:val="28"/>
          <w:szCs w:val="28"/>
        </w:rPr>
        <w:t xml:space="preserve"> Тюкалинского муниципального района Омской области</w:t>
      </w:r>
      <w:r w:rsidRPr="00BB21F3">
        <w:rPr>
          <w:sz w:val="28"/>
          <w:szCs w:val="28"/>
          <w:lang w:eastAsia="ru-RU"/>
        </w:rPr>
        <w:t>.</w:t>
      </w:r>
    </w:p>
    <w:p w:rsidR="000157CA" w:rsidRPr="00BB21F3" w:rsidRDefault="000157CA" w:rsidP="000157CA">
      <w:pPr>
        <w:rPr>
          <w:sz w:val="28"/>
          <w:szCs w:val="28"/>
        </w:rPr>
      </w:pPr>
      <w:r w:rsidRPr="00BB21F3">
        <w:rPr>
          <w:sz w:val="28"/>
          <w:szCs w:val="28"/>
          <w:lang w:eastAsia="ru-RU"/>
        </w:rPr>
        <w:t>2.</w:t>
      </w:r>
      <w:r w:rsidRPr="00BB21F3">
        <w:rPr>
          <w:sz w:val="28"/>
          <w:szCs w:val="28"/>
        </w:rPr>
        <w:t xml:space="preserve"> Повышение качества организации мероприятий в сфере молодёжной политики, физической культуры и спорта.</w:t>
      </w:r>
    </w:p>
    <w:p w:rsidR="00D17B31" w:rsidRPr="00BB21F3" w:rsidRDefault="00D17B31" w:rsidP="00D17B31">
      <w:pPr>
        <w:jc w:val="both"/>
        <w:rPr>
          <w:sz w:val="28"/>
          <w:szCs w:val="28"/>
          <w:highlight w:val="cyan"/>
        </w:rPr>
      </w:pPr>
      <w:r w:rsidRPr="00BB21F3">
        <w:rPr>
          <w:sz w:val="28"/>
          <w:szCs w:val="28"/>
        </w:rPr>
        <w:t>3. Увеличить обеспечение национальной безопасности и правоохранительной деятельности на территории Кабырдакского сельского поселения.</w:t>
      </w:r>
    </w:p>
    <w:p w:rsidR="00E05772" w:rsidRPr="00BB21F3" w:rsidRDefault="00E05772" w:rsidP="00312F7D">
      <w:pPr>
        <w:autoSpaceDE w:val="0"/>
        <w:jc w:val="both"/>
        <w:rPr>
          <w:sz w:val="28"/>
          <w:szCs w:val="28"/>
        </w:rPr>
      </w:pPr>
    </w:p>
    <w:p w:rsidR="00E05772" w:rsidRPr="00BB21F3" w:rsidRDefault="00507D53">
      <w:pPr>
        <w:autoSpaceDE w:val="0"/>
        <w:jc w:val="center"/>
        <w:rPr>
          <w:sz w:val="28"/>
          <w:szCs w:val="28"/>
        </w:rPr>
      </w:pPr>
      <w:r w:rsidRPr="00BB21F3">
        <w:rPr>
          <w:b/>
          <w:sz w:val="28"/>
          <w:szCs w:val="28"/>
        </w:rPr>
        <w:t>Раздел</w:t>
      </w:r>
      <w:r w:rsidR="001C5648" w:rsidRPr="00BB21F3">
        <w:rPr>
          <w:b/>
          <w:sz w:val="28"/>
          <w:szCs w:val="28"/>
        </w:rPr>
        <w:t xml:space="preserve"> </w:t>
      </w:r>
      <w:r w:rsidRPr="00BB21F3">
        <w:rPr>
          <w:b/>
          <w:sz w:val="28"/>
          <w:szCs w:val="28"/>
        </w:rPr>
        <w:t>4 Срок реализации подпрограммы</w:t>
      </w:r>
      <w:r w:rsidRPr="00BB21F3">
        <w:rPr>
          <w:sz w:val="28"/>
          <w:szCs w:val="28"/>
        </w:rPr>
        <w:t xml:space="preserve"> </w:t>
      </w:r>
    </w:p>
    <w:p w:rsidR="00E05772" w:rsidRPr="00BB21F3" w:rsidRDefault="00E05772">
      <w:pPr>
        <w:autoSpaceDE w:val="0"/>
        <w:ind w:firstLine="540"/>
        <w:jc w:val="both"/>
        <w:rPr>
          <w:sz w:val="28"/>
          <w:szCs w:val="28"/>
        </w:rPr>
      </w:pPr>
    </w:p>
    <w:p w:rsidR="000157CA" w:rsidRPr="00BB21F3" w:rsidRDefault="000157CA" w:rsidP="000157CA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Реализация подпрограм</w:t>
      </w:r>
      <w:r w:rsidR="000F3A66" w:rsidRPr="00BB21F3">
        <w:rPr>
          <w:sz w:val="28"/>
          <w:szCs w:val="28"/>
        </w:rPr>
        <w:t>мы осуществляется в течение 2025 - 2030</w:t>
      </w:r>
      <w:r w:rsidRPr="00BB21F3">
        <w:rPr>
          <w:sz w:val="28"/>
          <w:szCs w:val="28"/>
        </w:rPr>
        <w:t xml:space="preserve"> годов. </w:t>
      </w:r>
    </w:p>
    <w:p w:rsidR="00E05772" w:rsidRPr="00BB21F3" w:rsidRDefault="001C5648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                                  </w:t>
      </w:r>
    </w:p>
    <w:p w:rsidR="00E05772" w:rsidRPr="00BB21F3" w:rsidRDefault="00507D53">
      <w:pPr>
        <w:jc w:val="center"/>
        <w:rPr>
          <w:bCs/>
          <w:sz w:val="28"/>
          <w:szCs w:val="28"/>
        </w:rPr>
      </w:pPr>
      <w:r w:rsidRPr="00BB21F3">
        <w:rPr>
          <w:b/>
          <w:sz w:val="28"/>
          <w:szCs w:val="28"/>
        </w:rPr>
        <w:t>Раздел</w:t>
      </w:r>
      <w:r w:rsidRPr="00BB21F3">
        <w:rPr>
          <w:b/>
          <w:bCs/>
          <w:sz w:val="28"/>
          <w:szCs w:val="28"/>
        </w:rPr>
        <w:t xml:space="preserve"> </w:t>
      </w:r>
      <w:r w:rsidR="001C5648" w:rsidRPr="00BB21F3">
        <w:rPr>
          <w:b/>
          <w:bCs/>
          <w:sz w:val="28"/>
          <w:szCs w:val="28"/>
        </w:rPr>
        <w:t xml:space="preserve">5. </w:t>
      </w:r>
      <w:r w:rsidRPr="00BB21F3">
        <w:rPr>
          <w:b/>
          <w:bCs/>
          <w:sz w:val="28"/>
          <w:szCs w:val="28"/>
        </w:rPr>
        <w:t>О</w:t>
      </w:r>
      <w:r w:rsidRPr="00BB21F3">
        <w:rPr>
          <w:b/>
          <w:sz w:val="28"/>
          <w:szCs w:val="28"/>
        </w:rPr>
        <w:t>писание входящих в состав подпрограмм основных мероприятий</w:t>
      </w:r>
      <w:r w:rsidRPr="00BB21F3">
        <w:rPr>
          <w:sz w:val="28"/>
          <w:szCs w:val="28"/>
        </w:rPr>
        <w:t xml:space="preserve"> </w:t>
      </w:r>
    </w:p>
    <w:p w:rsidR="00507D53" w:rsidRPr="00BB21F3" w:rsidRDefault="00507D53">
      <w:pPr>
        <w:jc w:val="center"/>
        <w:rPr>
          <w:bCs/>
          <w:sz w:val="28"/>
          <w:szCs w:val="28"/>
        </w:rPr>
      </w:pPr>
    </w:p>
    <w:p w:rsidR="00507D53" w:rsidRPr="00BB21F3" w:rsidRDefault="00507D53" w:rsidP="00507D53">
      <w:pPr>
        <w:rPr>
          <w:sz w:val="28"/>
          <w:szCs w:val="28"/>
        </w:rPr>
      </w:pPr>
      <w:r w:rsidRPr="00BB21F3">
        <w:rPr>
          <w:sz w:val="28"/>
          <w:szCs w:val="28"/>
        </w:rPr>
        <w:t>1. Мероприятия в социально-культурной сфере.</w:t>
      </w:r>
    </w:p>
    <w:p w:rsidR="00507D53" w:rsidRPr="00BB21F3" w:rsidRDefault="00507D53" w:rsidP="00507D53">
      <w:pPr>
        <w:rPr>
          <w:sz w:val="28"/>
          <w:szCs w:val="28"/>
        </w:rPr>
      </w:pPr>
      <w:r w:rsidRPr="00BB21F3">
        <w:rPr>
          <w:sz w:val="28"/>
          <w:szCs w:val="28"/>
        </w:rPr>
        <w:t>2. Мероприятия в сфере молодёжной политики, физической культуры и спорта.</w:t>
      </w:r>
    </w:p>
    <w:p w:rsidR="00D17B31" w:rsidRPr="00BB21F3" w:rsidRDefault="00D17B31" w:rsidP="00507D53">
      <w:pPr>
        <w:rPr>
          <w:sz w:val="28"/>
          <w:szCs w:val="28"/>
        </w:rPr>
      </w:pPr>
      <w:r w:rsidRPr="00BB21F3">
        <w:rPr>
          <w:sz w:val="28"/>
          <w:szCs w:val="28"/>
        </w:rPr>
        <w:t>3 .Мероприятия по обеспечению деятельности добровольных дружин на территории Кабырдакского поселения.</w:t>
      </w:r>
    </w:p>
    <w:p w:rsidR="00507D53" w:rsidRPr="00BB21F3" w:rsidRDefault="00507D53" w:rsidP="000157CA">
      <w:pPr>
        <w:rPr>
          <w:bCs/>
          <w:sz w:val="28"/>
          <w:szCs w:val="28"/>
        </w:rPr>
      </w:pPr>
    </w:p>
    <w:p w:rsidR="00507D53" w:rsidRPr="00BB21F3" w:rsidRDefault="00507D53">
      <w:pPr>
        <w:jc w:val="center"/>
        <w:rPr>
          <w:b/>
          <w:bCs/>
          <w:sz w:val="28"/>
          <w:szCs w:val="28"/>
        </w:rPr>
      </w:pPr>
      <w:r w:rsidRPr="00BB21F3">
        <w:rPr>
          <w:b/>
          <w:bCs/>
          <w:sz w:val="28"/>
          <w:szCs w:val="28"/>
        </w:rPr>
        <w:t xml:space="preserve">Раздел </w:t>
      </w:r>
      <w:r w:rsidR="001C5648" w:rsidRPr="00BB21F3">
        <w:rPr>
          <w:b/>
          <w:bCs/>
          <w:sz w:val="28"/>
          <w:szCs w:val="28"/>
        </w:rPr>
        <w:t>6.</w:t>
      </w:r>
      <w:r w:rsidRPr="00BB21F3">
        <w:rPr>
          <w:b/>
          <w:sz w:val="28"/>
          <w:szCs w:val="28"/>
        </w:rPr>
        <w:t xml:space="preserve"> Описание мероприятий и целевых индикаторов их выполнения.</w:t>
      </w:r>
      <w:r w:rsidRPr="00BB21F3">
        <w:rPr>
          <w:sz w:val="28"/>
          <w:szCs w:val="28"/>
        </w:rPr>
        <w:t xml:space="preserve"> </w:t>
      </w:r>
      <w:r w:rsidR="001C5648" w:rsidRPr="00BB21F3">
        <w:rPr>
          <w:b/>
          <w:bCs/>
          <w:sz w:val="28"/>
          <w:szCs w:val="28"/>
        </w:rPr>
        <w:t xml:space="preserve"> </w:t>
      </w:r>
    </w:p>
    <w:p w:rsidR="00507D53" w:rsidRPr="00BB21F3" w:rsidRDefault="00507D53">
      <w:pPr>
        <w:jc w:val="center"/>
        <w:rPr>
          <w:b/>
          <w:bCs/>
          <w:sz w:val="28"/>
          <w:szCs w:val="28"/>
        </w:rPr>
      </w:pPr>
    </w:p>
    <w:p w:rsidR="00507D53" w:rsidRPr="00BB21F3" w:rsidRDefault="00507D53" w:rsidP="00507D53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Финансовое обеспечение мероприятий в сфере</w:t>
      </w:r>
      <w:r w:rsidR="00941B39" w:rsidRPr="00BB21F3">
        <w:rPr>
          <w:sz w:val="28"/>
          <w:szCs w:val="28"/>
        </w:rPr>
        <w:t xml:space="preserve"> культуры, молодёжной политики,</w:t>
      </w:r>
      <w:r w:rsidRPr="00BB21F3">
        <w:rPr>
          <w:sz w:val="28"/>
          <w:szCs w:val="28"/>
        </w:rPr>
        <w:t xml:space="preserve"> </w:t>
      </w:r>
      <w:r w:rsidR="00941B39" w:rsidRPr="00BB21F3">
        <w:rPr>
          <w:sz w:val="28"/>
          <w:szCs w:val="28"/>
        </w:rPr>
        <w:t xml:space="preserve">физической </w:t>
      </w:r>
      <w:r w:rsidRPr="00BB21F3">
        <w:rPr>
          <w:sz w:val="28"/>
          <w:szCs w:val="28"/>
        </w:rPr>
        <w:t>культуры и спорта на территории Кабырдакского сельского поселения</w:t>
      </w:r>
    </w:p>
    <w:p w:rsidR="00507D53" w:rsidRPr="00BB21F3" w:rsidRDefault="00507D53" w:rsidP="00507D53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Финансовое обеспечение мероприятий по организации общественных работ на территории Кабырдакского сельского поселения</w:t>
      </w:r>
    </w:p>
    <w:p w:rsidR="00507D53" w:rsidRPr="00BB21F3" w:rsidRDefault="00507D53" w:rsidP="00507D53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Пенсионное обеспечение</w:t>
      </w:r>
    </w:p>
    <w:p w:rsidR="00507D53" w:rsidRPr="00BB21F3" w:rsidRDefault="00507D53" w:rsidP="00507D53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>Поддержка социально незащищённых слоев населения</w:t>
      </w:r>
    </w:p>
    <w:p w:rsidR="00D17B31" w:rsidRPr="00BB21F3" w:rsidRDefault="00D17B31" w:rsidP="00507D53">
      <w:pPr>
        <w:jc w:val="both"/>
        <w:rPr>
          <w:sz w:val="28"/>
          <w:szCs w:val="28"/>
          <w:highlight w:val="cyan"/>
        </w:rPr>
      </w:pPr>
      <w:r w:rsidRPr="00BB21F3">
        <w:rPr>
          <w:sz w:val="28"/>
          <w:szCs w:val="28"/>
        </w:rPr>
        <w:t>Обеспечение национальной безопасности и правоохранительной деятельности на территории Кабырдакского сельского поселения.</w:t>
      </w:r>
    </w:p>
    <w:p w:rsidR="00E05772" w:rsidRPr="00BB21F3" w:rsidRDefault="00E05772">
      <w:pPr>
        <w:jc w:val="both"/>
        <w:rPr>
          <w:b/>
          <w:sz w:val="28"/>
          <w:szCs w:val="28"/>
        </w:rPr>
      </w:pPr>
    </w:p>
    <w:p w:rsidR="00941B39" w:rsidRPr="00BB21F3" w:rsidRDefault="00941B39" w:rsidP="00941B39">
      <w:pPr>
        <w:autoSpaceDE w:val="0"/>
        <w:ind w:firstLine="709"/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финансирования.</w:t>
      </w:r>
    </w:p>
    <w:p w:rsidR="000157CA" w:rsidRPr="00BB21F3" w:rsidRDefault="000157CA" w:rsidP="000157CA">
      <w:pPr>
        <w:autoSpaceDE w:val="0"/>
        <w:ind w:firstLine="540"/>
        <w:jc w:val="both"/>
        <w:rPr>
          <w:sz w:val="28"/>
          <w:szCs w:val="28"/>
        </w:rPr>
      </w:pPr>
      <w:r w:rsidRPr="00BB21F3">
        <w:rPr>
          <w:sz w:val="28"/>
          <w:szCs w:val="28"/>
        </w:rPr>
        <w:t>Общий объем фи</w:t>
      </w:r>
      <w:r w:rsidR="000F3A66" w:rsidRPr="00BB21F3">
        <w:rPr>
          <w:sz w:val="28"/>
          <w:szCs w:val="28"/>
        </w:rPr>
        <w:t>нансирования подпрограммы в 2025 - 2030</w:t>
      </w:r>
      <w:r w:rsidRPr="00BB21F3">
        <w:rPr>
          <w:sz w:val="28"/>
          <w:szCs w:val="28"/>
        </w:rPr>
        <w:t xml:space="preserve"> годах за счет средств местного б</w:t>
      </w:r>
      <w:r w:rsidR="00707E7D" w:rsidRPr="00BB21F3">
        <w:rPr>
          <w:sz w:val="28"/>
          <w:szCs w:val="28"/>
        </w:rPr>
        <w:t xml:space="preserve">юджета составит </w:t>
      </w:r>
      <w:r w:rsidR="00741651" w:rsidRPr="00D75E23">
        <w:rPr>
          <w:sz w:val="28"/>
          <w:szCs w:val="28"/>
        </w:rPr>
        <w:t>281520</w:t>
      </w:r>
      <w:r w:rsidR="00707E7D" w:rsidRPr="00D75E23">
        <w:rPr>
          <w:sz w:val="28"/>
          <w:szCs w:val="28"/>
        </w:rPr>
        <w:t>,00</w:t>
      </w:r>
      <w:r w:rsidRPr="00BB21F3">
        <w:rPr>
          <w:sz w:val="28"/>
          <w:szCs w:val="28"/>
        </w:rPr>
        <w:t xml:space="preserve"> рублей.</w:t>
      </w:r>
    </w:p>
    <w:p w:rsidR="00941B39" w:rsidRPr="00BB21F3" w:rsidRDefault="00941B39" w:rsidP="00941B39">
      <w:pPr>
        <w:autoSpaceDE w:val="0"/>
        <w:ind w:firstLine="709"/>
        <w:jc w:val="both"/>
        <w:rPr>
          <w:b/>
          <w:sz w:val="28"/>
          <w:szCs w:val="28"/>
        </w:rPr>
      </w:pPr>
    </w:p>
    <w:p w:rsidR="00941B39" w:rsidRPr="00BB21F3" w:rsidRDefault="00941B39" w:rsidP="00941B39">
      <w:pPr>
        <w:autoSpaceDE w:val="0"/>
        <w:ind w:firstLine="709"/>
        <w:jc w:val="both"/>
        <w:rPr>
          <w:b/>
          <w:sz w:val="28"/>
          <w:szCs w:val="28"/>
        </w:rPr>
      </w:pPr>
    </w:p>
    <w:p w:rsidR="00941B39" w:rsidRPr="00BB21F3" w:rsidRDefault="00941B39" w:rsidP="00941B39">
      <w:pPr>
        <w:autoSpaceDE w:val="0"/>
        <w:ind w:firstLine="709"/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8. Ожидаемые результаты реализации подпрограммы.</w:t>
      </w:r>
    </w:p>
    <w:p w:rsidR="00A7113D" w:rsidRPr="00BB21F3" w:rsidRDefault="00A7113D" w:rsidP="00941B39">
      <w:pPr>
        <w:autoSpaceDE w:val="0"/>
        <w:ind w:firstLine="709"/>
        <w:jc w:val="both"/>
        <w:rPr>
          <w:b/>
          <w:sz w:val="28"/>
          <w:szCs w:val="28"/>
        </w:rPr>
      </w:pPr>
    </w:p>
    <w:p w:rsidR="00A7113D" w:rsidRPr="00BB21F3" w:rsidRDefault="00A7113D" w:rsidP="00A7113D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>Увеличить количество культурно-досуговых</w:t>
      </w:r>
      <w:proofErr w:type="gramStart"/>
      <w:r w:rsidRPr="00BB21F3">
        <w:rPr>
          <w:sz w:val="28"/>
          <w:szCs w:val="28"/>
          <w:lang w:eastAsia="ru-RU"/>
        </w:rPr>
        <w:t xml:space="preserve"> ,</w:t>
      </w:r>
      <w:proofErr w:type="gramEnd"/>
      <w:r w:rsidRPr="00BB21F3">
        <w:rPr>
          <w:sz w:val="28"/>
          <w:szCs w:val="28"/>
          <w:lang w:eastAsia="ru-RU"/>
        </w:rPr>
        <w:t xml:space="preserve"> спортивных мероприятий </w:t>
      </w:r>
      <w:r w:rsidR="000F3A66" w:rsidRPr="00BB21F3">
        <w:rPr>
          <w:sz w:val="28"/>
          <w:szCs w:val="28"/>
          <w:lang w:eastAsia="ru-RU"/>
        </w:rPr>
        <w:t>до  2030</w:t>
      </w:r>
      <w:r w:rsidR="002620C2" w:rsidRPr="00BB21F3">
        <w:rPr>
          <w:sz w:val="28"/>
          <w:szCs w:val="28"/>
          <w:lang w:eastAsia="ru-RU"/>
        </w:rPr>
        <w:t xml:space="preserve"> года до 12</w:t>
      </w:r>
      <w:r w:rsidR="00F45B62" w:rsidRPr="00BB21F3">
        <w:rPr>
          <w:sz w:val="28"/>
          <w:szCs w:val="28"/>
          <w:lang w:eastAsia="ru-RU"/>
        </w:rPr>
        <w:t>%</w:t>
      </w:r>
      <w:r w:rsidRPr="00BB21F3">
        <w:rPr>
          <w:sz w:val="28"/>
          <w:szCs w:val="28"/>
          <w:lang w:eastAsia="ru-RU"/>
        </w:rPr>
        <w:t xml:space="preserve"> </w:t>
      </w:r>
    </w:p>
    <w:p w:rsidR="00A7113D" w:rsidRPr="00BB21F3" w:rsidRDefault="00A7113D" w:rsidP="00A7113D">
      <w:pPr>
        <w:suppressAutoHyphens w:val="0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 xml:space="preserve">Обеспечить участие населения в общественных работах </w:t>
      </w:r>
      <w:r w:rsidR="000F3A66" w:rsidRPr="00BB21F3">
        <w:rPr>
          <w:sz w:val="28"/>
          <w:szCs w:val="28"/>
          <w:lang w:eastAsia="ru-RU"/>
        </w:rPr>
        <w:t>до 2030</w:t>
      </w:r>
      <w:r w:rsidR="00F45B62" w:rsidRPr="00BB21F3">
        <w:rPr>
          <w:sz w:val="28"/>
          <w:szCs w:val="28"/>
          <w:lang w:eastAsia="ru-RU"/>
        </w:rPr>
        <w:t xml:space="preserve"> года</w:t>
      </w:r>
      <w:r w:rsidRPr="00BB21F3">
        <w:rPr>
          <w:sz w:val="28"/>
          <w:szCs w:val="28"/>
          <w:lang w:eastAsia="ru-RU"/>
        </w:rPr>
        <w:t>-</w:t>
      </w:r>
      <w:r w:rsidR="002620C2" w:rsidRPr="00BB21F3">
        <w:rPr>
          <w:sz w:val="28"/>
          <w:szCs w:val="28"/>
          <w:lang w:eastAsia="ru-RU"/>
        </w:rPr>
        <w:t>12</w:t>
      </w:r>
      <w:r w:rsidR="00F45B62" w:rsidRPr="00BB21F3">
        <w:rPr>
          <w:sz w:val="28"/>
          <w:szCs w:val="28"/>
          <w:lang w:eastAsia="ru-RU"/>
        </w:rPr>
        <w:t xml:space="preserve">%. </w:t>
      </w:r>
    </w:p>
    <w:p w:rsidR="00A7113D" w:rsidRPr="00BB21F3" w:rsidRDefault="00A7113D" w:rsidP="00BE06DA">
      <w:pPr>
        <w:autoSpaceDE w:val="0"/>
        <w:jc w:val="both"/>
        <w:rPr>
          <w:sz w:val="28"/>
          <w:szCs w:val="28"/>
          <w:lang w:eastAsia="ru-RU"/>
        </w:rPr>
      </w:pPr>
      <w:r w:rsidRPr="00BB21F3">
        <w:rPr>
          <w:sz w:val="28"/>
          <w:szCs w:val="28"/>
          <w:lang w:eastAsia="ru-RU"/>
        </w:rPr>
        <w:t xml:space="preserve">Увеличить количество социальных мероприятий </w:t>
      </w:r>
      <w:r w:rsidR="000F3A66" w:rsidRPr="00BB21F3">
        <w:rPr>
          <w:sz w:val="28"/>
          <w:szCs w:val="28"/>
          <w:lang w:eastAsia="ru-RU"/>
        </w:rPr>
        <w:t>до 2030</w:t>
      </w:r>
      <w:r w:rsidR="00F45B62" w:rsidRPr="00BB21F3">
        <w:rPr>
          <w:sz w:val="28"/>
          <w:szCs w:val="28"/>
          <w:lang w:eastAsia="ru-RU"/>
        </w:rPr>
        <w:t xml:space="preserve"> года</w:t>
      </w:r>
      <w:r w:rsidRPr="00BB21F3">
        <w:rPr>
          <w:sz w:val="28"/>
          <w:szCs w:val="28"/>
          <w:lang w:eastAsia="ru-RU"/>
        </w:rPr>
        <w:t xml:space="preserve">- </w:t>
      </w:r>
      <w:r w:rsidR="00F45B62" w:rsidRPr="00BB21F3">
        <w:rPr>
          <w:sz w:val="28"/>
          <w:szCs w:val="28"/>
          <w:lang w:eastAsia="ru-RU"/>
        </w:rPr>
        <w:t>5 шт.</w:t>
      </w:r>
    </w:p>
    <w:p w:rsidR="00BE06DA" w:rsidRPr="00BB21F3" w:rsidRDefault="00BE06DA" w:rsidP="00BE06DA">
      <w:pPr>
        <w:autoSpaceDE w:val="0"/>
        <w:jc w:val="both"/>
        <w:rPr>
          <w:sz w:val="28"/>
          <w:szCs w:val="28"/>
          <w:lang w:eastAsia="ru-RU"/>
        </w:rPr>
      </w:pPr>
      <w:r w:rsidRPr="00BB21F3">
        <w:rPr>
          <w:sz w:val="28"/>
          <w:szCs w:val="28"/>
        </w:rPr>
        <w:t>Увеличить обеспечение национальной безопасности и правоо</w:t>
      </w:r>
      <w:r w:rsidR="000F3A66" w:rsidRPr="00BB21F3">
        <w:rPr>
          <w:sz w:val="28"/>
          <w:szCs w:val="28"/>
        </w:rPr>
        <w:t>хранительной деятельности до 2030</w:t>
      </w:r>
      <w:r w:rsidRPr="00BB21F3">
        <w:rPr>
          <w:sz w:val="28"/>
          <w:szCs w:val="28"/>
        </w:rPr>
        <w:t xml:space="preserve"> -12%.</w:t>
      </w:r>
    </w:p>
    <w:p w:rsidR="00A7113D" w:rsidRPr="00BB21F3" w:rsidRDefault="00A7113D" w:rsidP="00A7113D">
      <w:pPr>
        <w:autoSpaceDE w:val="0"/>
        <w:ind w:firstLine="709"/>
        <w:jc w:val="both"/>
        <w:rPr>
          <w:b/>
          <w:sz w:val="28"/>
          <w:szCs w:val="28"/>
        </w:rPr>
      </w:pPr>
    </w:p>
    <w:p w:rsidR="00941B39" w:rsidRPr="00BB21F3" w:rsidRDefault="00941B39" w:rsidP="00941B39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  </w:t>
      </w:r>
      <w:r w:rsidR="000F3A66" w:rsidRPr="00BB21F3">
        <w:rPr>
          <w:sz w:val="28"/>
          <w:szCs w:val="28"/>
        </w:rPr>
        <w:t xml:space="preserve">            </w:t>
      </w:r>
      <w:r w:rsidRPr="00BB21F3">
        <w:rPr>
          <w:sz w:val="28"/>
          <w:szCs w:val="28"/>
        </w:rPr>
        <w:t xml:space="preserve">  В результате реализации мероприятий подпрограммы:</w:t>
      </w:r>
      <w:r w:rsidRPr="00BB21F3">
        <w:rPr>
          <w:b/>
          <w:sz w:val="28"/>
          <w:szCs w:val="28"/>
        </w:rPr>
        <w:t xml:space="preserve">         </w:t>
      </w:r>
    </w:p>
    <w:p w:rsidR="00941B39" w:rsidRPr="00BB21F3" w:rsidRDefault="00941B39" w:rsidP="00941B39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     </w:t>
      </w:r>
      <w:r w:rsidRPr="00BB21F3">
        <w:rPr>
          <w:sz w:val="28"/>
          <w:szCs w:val="28"/>
        </w:rPr>
        <w:tab/>
        <w:t>Реализация намеченных мероприятий позволит создать условия для самореализации личности молодежи, развития массовой физической культуры и спорта на территории Кабырдакского поселения, сократить  негативные явления в молодежной среде (наркомания, алкоголизм, преступность), повысить духовно-нравственный, интеллектуальный и физический потенциал молодежи.</w:t>
      </w:r>
    </w:p>
    <w:p w:rsidR="00941B39" w:rsidRPr="00BB21F3" w:rsidRDefault="00941B39" w:rsidP="00941B39">
      <w:pPr>
        <w:rPr>
          <w:sz w:val="28"/>
          <w:szCs w:val="28"/>
        </w:rPr>
      </w:pPr>
      <w:r w:rsidRPr="00BB21F3">
        <w:rPr>
          <w:sz w:val="28"/>
          <w:szCs w:val="28"/>
        </w:rPr>
        <w:tab/>
        <w:t>Выполнение мероприятий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 народов, проживающих на территории поселения, обеспечению доступа населения к культурному наследию.</w:t>
      </w:r>
    </w:p>
    <w:p w:rsidR="00941B39" w:rsidRPr="00BB21F3" w:rsidRDefault="00941B39" w:rsidP="00941B39">
      <w:pPr>
        <w:rPr>
          <w:sz w:val="28"/>
          <w:szCs w:val="28"/>
        </w:rPr>
      </w:pPr>
      <w:r w:rsidRPr="00BB21F3">
        <w:rPr>
          <w:sz w:val="28"/>
          <w:szCs w:val="28"/>
        </w:rPr>
        <w:t xml:space="preserve">Необходимо привлекать население к участию в общественных работах, в том числе в организациях социальной сферы (не менее 5 человек ежегодно), организовывать участие в социально значимых работах. </w:t>
      </w:r>
    </w:p>
    <w:p w:rsidR="00941B39" w:rsidRPr="00BB21F3" w:rsidRDefault="00941B39" w:rsidP="00941B3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</w:p>
    <w:p w:rsidR="00E05772" w:rsidRPr="00BB21F3" w:rsidRDefault="00941B39" w:rsidP="00941B39">
      <w:pPr>
        <w:jc w:val="both"/>
        <w:rPr>
          <w:b/>
          <w:sz w:val="28"/>
          <w:szCs w:val="28"/>
        </w:rPr>
      </w:pPr>
      <w:r w:rsidRPr="00BB21F3">
        <w:rPr>
          <w:b/>
          <w:sz w:val="28"/>
          <w:szCs w:val="28"/>
        </w:rPr>
        <w:t>Раздел 9. Описание системы управления реализацией подпрограммы.</w:t>
      </w:r>
    </w:p>
    <w:p w:rsidR="000157CA" w:rsidRPr="00BB21F3" w:rsidRDefault="000157CA" w:rsidP="000157CA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Система управления реализации подпрограммы в целом включает организацию работы и контроля, обеспечение скоординированной реализации подпрограммы в целом и по основным мероприятиям в соответствии с их приоритетами. </w:t>
      </w:r>
    </w:p>
    <w:p w:rsidR="000157CA" w:rsidRPr="00BB21F3" w:rsidRDefault="000157CA" w:rsidP="000157CA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Комплексное управление реализацией подпрограммы осуществляет Заказчик подпрограммы. В ходе реализации подпрограммы  отдельные мероприятия, объемы и </w:t>
      </w:r>
      <w:r w:rsidRPr="00BB21F3">
        <w:rPr>
          <w:sz w:val="28"/>
          <w:szCs w:val="28"/>
        </w:rPr>
        <w:lastRenderedPageBreak/>
        <w:t xml:space="preserve">источники их финансирования могут корректироваться с учетом реальных возможностей бюджета сельского поселения.  </w:t>
      </w:r>
    </w:p>
    <w:p w:rsidR="000157CA" w:rsidRPr="00BB21F3" w:rsidRDefault="000157CA" w:rsidP="000157CA">
      <w:pPr>
        <w:ind w:firstLine="708"/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Администрация  Кабырдакского сельского  поселения </w:t>
      </w:r>
      <w:r w:rsidRPr="00BB21F3">
        <w:rPr>
          <w:color w:val="000000"/>
          <w:sz w:val="28"/>
          <w:szCs w:val="28"/>
        </w:rPr>
        <w:t>обеспечивает согласование действий по подготовке и реализации подпрограммных мероприятий, целевому и эффективному использованию бюджетных средств,</w:t>
      </w:r>
      <w:r w:rsidRPr="00BB21F3">
        <w:rPr>
          <w:sz w:val="28"/>
          <w:szCs w:val="28"/>
        </w:rPr>
        <w:t xml:space="preserve"> формирует отчетность о ходе реализации подпрограммы, согласно утвержденному Порядку принятия решений о разработке муниципальных программ Кабырдакского сельского  поселения Тюкалинского муниципального района Омской области, их формирования и реализации (далее по тексту – Порядок).</w:t>
      </w:r>
    </w:p>
    <w:p w:rsidR="000157CA" w:rsidRPr="00BB21F3" w:rsidRDefault="000157CA" w:rsidP="000157CA">
      <w:pPr>
        <w:ind w:firstLine="708"/>
        <w:jc w:val="both"/>
        <w:rPr>
          <w:color w:val="000000"/>
          <w:sz w:val="28"/>
          <w:szCs w:val="28"/>
        </w:rPr>
      </w:pPr>
      <w:r w:rsidRPr="00BB21F3">
        <w:rPr>
          <w:color w:val="000000"/>
          <w:sz w:val="28"/>
          <w:szCs w:val="28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0157CA" w:rsidRPr="00BB21F3" w:rsidRDefault="000157CA" w:rsidP="000157CA">
      <w:pPr>
        <w:shd w:val="clear" w:color="auto" w:fill="FFFFFF"/>
        <w:ind w:firstLine="360"/>
        <w:jc w:val="both"/>
        <w:outlineLvl w:val="0"/>
        <w:rPr>
          <w:b/>
          <w:bCs/>
          <w:color w:val="000000"/>
          <w:sz w:val="28"/>
          <w:szCs w:val="28"/>
        </w:rPr>
      </w:pPr>
      <w:r w:rsidRPr="00BB21F3">
        <w:rPr>
          <w:color w:val="000000"/>
          <w:sz w:val="28"/>
          <w:szCs w:val="28"/>
        </w:rPr>
        <w:t xml:space="preserve">    Внесение изменений и корректировка подпрограммы, в том числе включение в нее новых мероприятий, а также продление срока ее реализации осуществляется согласно утвержденному Порядку по предложению Заказчика Программы.</w:t>
      </w:r>
    </w:p>
    <w:p w:rsidR="000157CA" w:rsidRPr="00BB21F3" w:rsidRDefault="000157CA" w:rsidP="000157CA">
      <w:pPr>
        <w:jc w:val="both"/>
        <w:rPr>
          <w:sz w:val="28"/>
          <w:szCs w:val="28"/>
        </w:rPr>
      </w:pPr>
      <w:r w:rsidRPr="00BB21F3">
        <w:rPr>
          <w:sz w:val="28"/>
          <w:szCs w:val="28"/>
        </w:rPr>
        <w:t xml:space="preserve">       Общий </w:t>
      </w:r>
      <w:proofErr w:type="gramStart"/>
      <w:r w:rsidRPr="00BB21F3">
        <w:rPr>
          <w:sz w:val="28"/>
          <w:szCs w:val="28"/>
        </w:rPr>
        <w:t>контроль за</w:t>
      </w:r>
      <w:proofErr w:type="gramEnd"/>
      <w:r w:rsidRPr="00BB21F3">
        <w:rPr>
          <w:sz w:val="28"/>
          <w:szCs w:val="28"/>
        </w:rPr>
        <w:t xml:space="preserve"> выполнением подпрограммы осуществляет Глава сельского поселения, который уточняет показатели по программным мероприятиям, механизм реализации подпрограммы и состав исполнителей. </w:t>
      </w:r>
    </w:p>
    <w:p w:rsidR="000157CA" w:rsidRPr="00BB21F3" w:rsidRDefault="000157CA" w:rsidP="000157CA">
      <w:pPr>
        <w:jc w:val="both"/>
        <w:rPr>
          <w:sz w:val="28"/>
          <w:szCs w:val="28"/>
        </w:rPr>
      </w:pPr>
      <w:r w:rsidRPr="00BB21F3">
        <w:rPr>
          <w:color w:val="FF0000"/>
          <w:sz w:val="28"/>
          <w:szCs w:val="28"/>
        </w:rPr>
        <w:t xml:space="preserve">       </w:t>
      </w:r>
      <w:r w:rsidRPr="00BB21F3">
        <w:rPr>
          <w:sz w:val="28"/>
          <w:szCs w:val="28"/>
        </w:rPr>
        <w:t xml:space="preserve"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          </w:t>
      </w:r>
    </w:p>
    <w:p w:rsidR="000157CA" w:rsidRPr="00BB21F3" w:rsidRDefault="000157CA" w:rsidP="000157CA">
      <w:pPr>
        <w:ind w:firstLine="225"/>
        <w:jc w:val="both"/>
        <w:rPr>
          <w:sz w:val="28"/>
          <w:szCs w:val="28"/>
        </w:rPr>
      </w:pPr>
      <w:r w:rsidRPr="00BB21F3">
        <w:rPr>
          <w:color w:val="FF0000"/>
          <w:sz w:val="28"/>
          <w:szCs w:val="28"/>
        </w:rPr>
        <w:t xml:space="preserve">       </w:t>
      </w:r>
      <w:r w:rsidRPr="00BB21F3">
        <w:rPr>
          <w:sz w:val="28"/>
          <w:szCs w:val="28"/>
        </w:rPr>
        <w:t>Участники подпрограммы, ответственные за выполнение мероприятий, ежегодно представляют в аппарат антитеррористической комиссии муниципального района информацию о ходе выполнения мероприятий подпрограммы</w:t>
      </w:r>
      <w:r w:rsidRPr="00BB21F3">
        <w:rPr>
          <w:color w:val="FF0000"/>
          <w:sz w:val="28"/>
          <w:szCs w:val="28"/>
        </w:rPr>
        <w:t xml:space="preserve">       </w:t>
      </w: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Pr="00BB21F3" w:rsidRDefault="00E05772">
      <w:pPr>
        <w:autoSpaceDE w:val="0"/>
        <w:ind w:left="3600"/>
        <w:jc w:val="right"/>
        <w:rPr>
          <w:sz w:val="28"/>
          <w:szCs w:val="28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8"/>
          <w:szCs w:val="28"/>
        </w:rPr>
        <w:sectPr w:rsidR="00E05772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</w:p>
    <w:p w:rsidR="00E05772" w:rsidRDefault="001C564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 Кабырдакского сельского поселения Тюкалинского муниципального района &lt;*&gt;</w:t>
      </w:r>
    </w:p>
    <w:p w:rsidR="00E05772" w:rsidRDefault="001C564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«Развитие территории Кабырдакского сельского поселения Тюкалинского муниципального района Омской области»</w:t>
      </w: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муниципальной программы)</w:t>
      </w:r>
    </w:p>
    <w:p w:rsidR="00E05772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05772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6105" w:type="dxa"/>
        <w:tblInd w:w="108" w:type="dxa"/>
        <w:tblBorders>
          <w:top w:val="single" w:sz="4" w:space="0" w:color="000000"/>
          <w:left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1426"/>
        <w:gridCol w:w="678"/>
        <w:gridCol w:w="835"/>
        <w:gridCol w:w="1496"/>
        <w:gridCol w:w="1749"/>
        <w:gridCol w:w="795"/>
        <w:gridCol w:w="468"/>
        <w:gridCol w:w="468"/>
        <w:gridCol w:w="824"/>
        <w:gridCol w:w="1319"/>
        <w:gridCol w:w="1259"/>
        <w:gridCol w:w="1077"/>
        <w:gridCol w:w="938"/>
        <w:gridCol w:w="844"/>
        <w:gridCol w:w="1386"/>
      </w:tblGrid>
      <w:tr w:rsidR="00E05772">
        <w:trPr>
          <w:cantSplit/>
          <w:trHeight w:val="77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05772" w:rsidRDefault="001C5648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мероприятия  муниципальной программы (далее – муниципальная  программа)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мероприятия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за реализацию мероприятия муниципальной программы &lt;**&gt;</w:t>
            </w:r>
          </w:p>
        </w:tc>
        <w:tc>
          <w:tcPr>
            <w:tcW w:w="4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E05772">
        <w:trPr>
          <w:cantSplit/>
          <w:trHeight w:val="9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40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snapToGrid w:val="0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05772">
        <w:trPr>
          <w:cantSplit/>
          <w:trHeight w:val="54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E05772" w:rsidRDefault="001C564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E05772" w:rsidRDefault="001C564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05772" w:rsidRDefault="001C56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 муниципальной  программы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05772">
        <w:trPr>
          <w:cantSplit/>
          <w:trHeight w:val="83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n-</w:t>
            </w:r>
            <w:r>
              <w:rPr>
                <w:rFonts w:ascii="Times New Roman" w:hAnsi="Times New Roman" w:cs="Times New Roman"/>
              </w:rPr>
              <w:t xml:space="preserve">й </w:t>
            </w:r>
          </w:p>
          <w:p w:rsidR="00E05772" w:rsidRDefault="001C564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  <w:lang w:val="en-US"/>
              </w:rPr>
              <w:t>*&gt;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n-</w:t>
            </w:r>
            <w:r>
              <w:rPr>
                <w:rFonts w:ascii="Times New Roman" w:hAnsi="Times New Roman" w:cs="Times New Roman"/>
              </w:rPr>
              <w:t>й год</w:t>
            </w:r>
            <w:r>
              <w:rPr>
                <w:rFonts w:ascii="Times New Roman" w:hAnsi="Times New Roman" w:cs="Times New Roman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</w:tbl>
    <w:p w:rsidR="00E05772" w:rsidRDefault="00E05772">
      <w:pPr>
        <w:sectPr w:rsidR="00E05772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tbl>
      <w:tblPr>
        <w:tblW w:w="16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600"/>
        <w:gridCol w:w="960"/>
        <w:gridCol w:w="600"/>
        <w:gridCol w:w="840"/>
        <w:gridCol w:w="1324"/>
        <w:gridCol w:w="1800"/>
        <w:gridCol w:w="840"/>
        <w:gridCol w:w="480"/>
        <w:gridCol w:w="480"/>
        <w:gridCol w:w="840"/>
        <w:gridCol w:w="1200"/>
        <w:gridCol w:w="1320"/>
        <w:gridCol w:w="1200"/>
        <w:gridCol w:w="1080"/>
        <w:gridCol w:w="960"/>
        <w:gridCol w:w="1585"/>
      </w:tblGrid>
      <w:tr w:rsidR="00E05772">
        <w:trPr>
          <w:cantSplit/>
          <w:trHeight w:val="24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05772">
        <w:trPr>
          <w:cantSplit/>
          <w:trHeight w:val="307"/>
        </w:trPr>
        <w:tc>
          <w:tcPr>
            <w:tcW w:w="161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 муниципальной программы</w:t>
            </w:r>
          </w:p>
        </w:tc>
      </w:tr>
      <w:tr w:rsidR="00E05772">
        <w:trPr>
          <w:cantSplit/>
          <w:trHeight w:val="350"/>
        </w:trPr>
        <w:tc>
          <w:tcPr>
            <w:tcW w:w="161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муниципальной программы </w:t>
            </w:r>
          </w:p>
        </w:tc>
      </w:tr>
      <w:tr w:rsidR="00E05772">
        <w:trPr>
          <w:cantSplit/>
          <w:trHeight w:val="52"/>
        </w:trPr>
        <w:tc>
          <w:tcPr>
            <w:tcW w:w="1610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подпрограммы 1 муниципальной программы </w:t>
            </w:r>
          </w:p>
        </w:tc>
      </w:tr>
      <w:tr w:rsidR="00E05772">
        <w:trPr>
          <w:cantSplit/>
          <w:trHeight w:val="52"/>
        </w:trPr>
        <w:tc>
          <w:tcPr>
            <w:tcW w:w="6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52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  <w:p w:rsidR="00E05772" w:rsidRDefault="00E05772"/>
          <w:p w:rsidR="00E05772" w:rsidRDefault="001C5648">
            <w:r>
              <w:t>Управление общественными финансами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5772">
        <w:trPr>
          <w:cantSplit/>
          <w:trHeight w:val="21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Бюджет сельского поселения, в т.ч.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8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35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Целевые средства из областного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6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Переходящий остаток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5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Иные источники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судебных актов, предусматривающих взыскание денежных средств за счет казны в соответствии с законодательством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</w:pPr>
            <w:bookmarkStart w:id="0" w:name="_GoBack"/>
            <w:bookmarkEnd w:id="0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38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40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40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r>
              <w:rPr>
                <w:sz w:val="24"/>
                <w:szCs w:val="24"/>
              </w:rPr>
              <w:t xml:space="preserve">Резервный фонд Администрации Кабырдакского сельского поселения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39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E05772" w:rsidRDefault="00E057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Целевые средства из федерального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программных продуктов муниципальных образований Омской области</w:t>
            </w:r>
          </w:p>
          <w:p w:rsidR="00E05772" w:rsidRDefault="00E057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общественным имуществом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прочих мероприятий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точности землеустроительные и кадастровые работы, межевание границ поселения, проведение энергетического обследования)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Ликвидация чрезвычайных ситуаций, 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сельскохозяйственного производства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Целевые средства из областного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Проведение культурно-массовых, спортивных мероприятий, 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организация и проведение общественных работ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43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муниципальной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05772" w:rsidRDefault="00E05772">
      <w:pPr>
        <w:sectPr w:rsidR="00E05772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05772" w:rsidRDefault="00E05772">
      <w:pPr>
        <w:rPr>
          <w:sz w:val="24"/>
          <w:szCs w:val="24"/>
        </w:rPr>
        <w:sectPr w:rsidR="00E05772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05772" w:rsidRDefault="001C5648">
      <w:pPr>
        <w:autoSpaceDE w:val="0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о принятии решения о разработке,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формировании и реализации муниципальных программ 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Тюкалинского муниципального района</w:t>
      </w:r>
    </w:p>
    <w:p w:rsidR="00E05772" w:rsidRDefault="00E05772">
      <w:pPr>
        <w:autoSpaceDE w:val="0"/>
        <w:jc w:val="right"/>
        <w:rPr>
          <w:sz w:val="24"/>
          <w:szCs w:val="24"/>
        </w:rPr>
      </w:pP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Ожидаемые результаты реализации</w:t>
      </w:r>
    </w:p>
    <w:p w:rsidR="00E05772" w:rsidRPr="00035867" w:rsidRDefault="001C5648">
      <w:pPr>
        <w:autoSpaceDE w:val="0"/>
        <w:jc w:val="center"/>
      </w:pPr>
      <w:r>
        <w:rPr>
          <w:sz w:val="24"/>
          <w:szCs w:val="24"/>
        </w:rPr>
        <w:t>муниципальной программы Кабырдакского</w:t>
      </w:r>
      <w:r>
        <w:rPr>
          <w:color w:val="FF0000"/>
          <w:sz w:val="24"/>
          <w:szCs w:val="24"/>
        </w:rPr>
        <w:t xml:space="preserve"> </w:t>
      </w:r>
      <w:r w:rsidRPr="00035867">
        <w:rPr>
          <w:sz w:val="24"/>
          <w:szCs w:val="24"/>
        </w:rPr>
        <w:t>сельского поселения</w:t>
      </w:r>
    </w:p>
    <w:p w:rsidR="00E05772" w:rsidRPr="00035867" w:rsidRDefault="001C5648">
      <w:pPr>
        <w:autoSpaceDE w:val="0"/>
        <w:jc w:val="center"/>
        <w:rPr>
          <w:sz w:val="24"/>
          <w:szCs w:val="24"/>
        </w:rPr>
      </w:pPr>
      <w:r w:rsidRPr="00035867">
        <w:rPr>
          <w:sz w:val="24"/>
          <w:szCs w:val="24"/>
        </w:rPr>
        <w:t xml:space="preserve">«Развитие территории Кабырдакского сельского поселения </w:t>
      </w: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Тюкалинского муниципального района Омской области»</w:t>
      </w:r>
    </w:p>
    <w:p w:rsidR="00E05772" w:rsidRDefault="00E05772">
      <w:pPr>
        <w:autoSpaceDE w:val="0"/>
        <w:rPr>
          <w:sz w:val="24"/>
          <w:szCs w:val="24"/>
        </w:rPr>
      </w:pPr>
    </w:p>
    <w:p w:rsidR="00E05772" w:rsidRDefault="00E05772">
      <w:pPr>
        <w:autoSpaceDE w:val="0"/>
        <w:jc w:val="center"/>
        <w:rPr>
          <w:sz w:val="24"/>
          <w:szCs w:val="24"/>
        </w:rPr>
      </w:pPr>
    </w:p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3"/>
        <w:gridCol w:w="3057"/>
        <w:gridCol w:w="1226"/>
        <w:gridCol w:w="1179"/>
        <w:gridCol w:w="1109"/>
        <w:gridCol w:w="659"/>
        <w:gridCol w:w="659"/>
        <w:gridCol w:w="680"/>
      </w:tblGrid>
      <w:tr w:rsidR="00E05772">
        <w:trPr>
          <w:trHeight w:val="36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 xml:space="preserve">Ожидаемые результаты   </w:t>
            </w:r>
            <w:r>
              <w:rPr>
                <w:sz w:val="24"/>
                <w:szCs w:val="24"/>
              </w:rPr>
              <w:br/>
              <w:t>реализации муниципальной программы Кабырдакского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35867">
              <w:rPr>
                <w:sz w:val="24"/>
                <w:szCs w:val="24"/>
              </w:rPr>
              <w:t>сельского поселения</w:t>
            </w:r>
          </w:p>
          <w:p w:rsidR="00E05772" w:rsidRDefault="001C5648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- муниципальная </w:t>
            </w:r>
            <w:r>
              <w:rPr>
                <w:sz w:val="24"/>
                <w:szCs w:val="24"/>
              </w:rPr>
              <w:br/>
              <w:t>программа)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Значение            </w:t>
            </w:r>
          </w:p>
        </w:tc>
      </w:tr>
      <w:tr w:rsidR="00E05772">
        <w:trPr>
          <w:trHeight w:val="5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  <w:r>
              <w:rPr>
                <w:sz w:val="24"/>
                <w:szCs w:val="24"/>
              </w:rPr>
              <w:br/>
              <w:t xml:space="preserve">  год   </w:t>
            </w:r>
            <w:r>
              <w:rPr>
                <w:sz w:val="24"/>
                <w:szCs w:val="24"/>
              </w:rPr>
              <w:br/>
              <w:t xml:space="preserve"> (факт)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br/>
              <w:t xml:space="preserve">  год   </w:t>
            </w:r>
            <w:r>
              <w:rPr>
                <w:sz w:val="24"/>
                <w:szCs w:val="24"/>
              </w:rPr>
              <w:br/>
              <w:t>(оценка)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n-й </w:t>
            </w:r>
            <w:r>
              <w:rPr>
                <w:sz w:val="24"/>
                <w:szCs w:val="24"/>
              </w:rPr>
              <w:br/>
              <w:t xml:space="preserve">год </w:t>
            </w:r>
            <w:r>
              <w:rPr>
                <w:sz w:val="24"/>
                <w:szCs w:val="24"/>
              </w:rPr>
              <w:br/>
            </w:r>
            <w:hyperlink r:id="rId5">
              <w:r>
                <w:rPr>
                  <w:rStyle w:val="InternetLink"/>
                  <w:sz w:val="24"/>
                  <w:szCs w:val="24"/>
                </w:rPr>
                <w:t>&lt;*&gt;</w:t>
              </w:r>
            </w:hyperlink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        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 </w:t>
            </w:r>
          </w:p>
        </w:tc>
      </w:tr>
      <w:tr w:rsidR="00E05772">
        <w:tc>
          <w:tcPr>
            <w:tcW w:w="91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1муниципальной программы                                 </w:t>
            </w:r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91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N муниципальной программы                                 </w:t>
            </w:r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E05772" w:rsidRDefault="00E05772">
      <w:pPr>
        <w:autoSpaceDE w:val="0"/>
        <w:jc w:val="both"/>
        <w:rPr>
          <w:sz w:val="24"/>
          <w:szCs w:val="24"/>
        </w:rPr>
      </w:pP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&lt;*&gt; Количество  граф определяется  в зависимости  от сроков  реализации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муниципальной программы.</w:t>
      </w: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1C5648">
      <w:pPr>
        <w:autoSpaceDE w:val="0"/>
        <w:ind w:left="3600"/>
        <w:jc w:val="right"/>
      </w:pPr>
      <w:r>
        <w:rPr>
          <w:sz w:val="24"/>
          <w:szCs w:val="24"/>
        </w:rPr>
        <w:lastRenderedPageBreak/>
        <w:t>Приложение № 3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о принятии решения о разработке,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формировании и реализации муниципальных программ </w:t>
      </w:r>
    </w:p>
    <w:p w:rsidR="00E05772" w:rsidRDefault="001C5648">
      <w:pPr>
        <w:autoSpaceDE w:val="0"/>
        <w:ind w:left="3600"/>
        <w:jc w:val="right"/>
      </w:pPr>
      <w:r>
        <w:rPr>
          <w:sz w:val="24"/>
          <w:szCs w:val="24"/>
        </w:rPr>
        <w:t>Кабырдакского сельского поселения Тюкалинского муниципального района</w:t>
      </w: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autoSpaceDE w:val="0"/>
        <w:jc w:val="center"/>
        <w:rPr>
          <w:sz w:val="24"/>
          <w:szCs w:val="24"/>
        </w:rPr>
      </w:pP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ожидаемых результатов</w:t>
      </w:r>
    </w:p>
    <w:p w:rsidR="00E05772" w:rsidRPr="00035867" w:rsidRDefault="001C5648">
      <w:pPr>
        <w:autoSpaceDE w:val="0"/>
        <w:jc w:val="center"/>
      </w:pPr>
      <w:r>
        <w:rPr>
          <w:sz w:val="24"/>
          <w:szCs w:val="24"/>
        </w:rPr>
        <w:t xml:space="preserve">реализации муниципальной программы </w:t>
      </w:r>
      <w:r w:rsidRPr="00035867">
        <w:rPr>
          <w:sz w:val="24"/>
          <w:szCs w:val="24"/>
        </w:rPr>
        <w:t>Кабырдакского сельского поселения</w:t>
      </w:r>
    </w:p>
    <w:p w:rsidR="00E05772" w:rsidRPr="00035867" w:rsidRDefault="001C5648">
      <w:pPr>
        <w:autoSpaceDE w:val="0"/>
        <w:jc w:val="center"/>
        <w:rPr>
          <w:sz w:val="24"/>
          <w:szCs w:val="24"/>
        </w:rPr>
      </w:pPr>
      <w:r w:rsidRPr="00035867">
        <w:rPr>
          <w:sz w:val="24"/>
          <w:szCs w:val="24"/>
        </w:rPr>
        <w:t xml:space="preserve">«Развитие территории Кабырдакского сельского поселения </w:t>
      </w:r>
    </w:p>
    <w:p w:rsidR="00E05772" w:rsidRPr="00035867" w:rsidRDefault="001C5648">
      <w:pPr>
        <w:autoSpaceDE w:val="0"/>
        <w:jc w:val="center"/>
        <w:rPr>
          <w:sz w:val="24"/>
          <w:szCs w:val="24"/>
        </w:rPr>
      </w:pPr>
      <w:r w:rsidRPr="00035867">
        <w:rPr>
          <w:sz w:val="24"/>
          <w:szCs w:val="24"/>
        </w:rPr>
        <w:t>Тюкалинского муниципального района Омской области»</w:t>
      </w:r>
    </w:p>
    <w:p w:rsidR="00E05772" w:rsidRPr="00035867" w:rsidRDefault="001C5648">
      <w:pPr>
        <w:autoSpaceDE w:val="0"/>
        <w:jc w:val="center"/>
        <w:rPr>
          <w:sz w:val="24"/>
          <w:szCs w:val="24"/>
        </w:rPr>
      </w:pPr>
      <w:r w:rsidRPr="00035867">
        <w:rPr>
          <w:sz w:val="24"/>
          <w:szCs w:val="24"/>
        </w:rPr>
        <w:t>за __________ год</w:t>
      </w:r>
    </w:p>
    <w:p w:rsidR="00E05772" w:rsidRPr="00035867" w:rsidRDefault="00E05772">
      <w:pPr>
        <w:autoSpaceDE w:val="0"/>
        <w:jc w:val="both"/>
        <w:rPr>
          <w:sz w:val="24"/>
          <w:szCs w:val="24"/>
        </w:rPr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"/>
        <w:gridCol w:w="3332"/>
        <w:gridCol w:w="1309"/>
        <w:gridCol w:w="714"/>
        <w:gridCol w:w="714"/>
        <w:gridCol w:w="1428"/>
        <w:gridCol w:w="1567"/>
      </w:tblGrid>
      <w:tr w:rsidR="00E05772" w:rsidRPr="00035867">
        <w:trPr>
          <w:trHeight w:val="40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 w:rsidRPr="00035867">
              <w:rPr>
                <w:sz w:val="24"/>
                <w:szCs w:val="24"/>
              </w:rPr>
              <w:t xml:space="preserve"> N </w:t>
            </w:r>
            <w:r w:rsidRPr="00035867">
              <w:rPr>
                <w:sz w:val="24"/>
                <w:szCs w:val="24"/>
              </w:rPr>
              <w:br/>
            </w:r>
            <w:proofErr w:type="gramStart"/>
            <w:r w:rsidRPr="00035867">
              <w:rPr>
                <w:sz w:val="24"/>
                <w:szCs w:val="24"/>
              </w:rPr>
              <w:t>п</w:t>
            </w:r>
            <w:proofErr w:type="gramEnd"/>
            <w:r w:rsidRPr="00035867">
              <w:rPr>
                <w:sz w:val="24"/>
                <w:szCs w:val="24"/>
              </w:rPr>
              <w:t>/п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</w:pPr>
            <w:r w:rsidRPr="00035867">
              <w:rPr>
                <w:sz w:val="24"/>
                <w:szCs w:val="24"/>
              </w:rPr>
              <w:t xml:space="preserve"> Ожидаемые результаты   </w:t>
            </w:r>
            <w:r w:rsidRPr="00035867">
              <w:rPr>
                <w:sz w:val="24"/>
                <w:szCs w:val="24"/>
              </w:rPr>
              <w:br/>
              <w:t>реализации муниципальной программы Кабырдакского сельского поселения</w:t>
            </w:r>
            <w:r w:rsidRPr="00035867">
              <w:rPr>
                <w:sz w:val="24"/>
                <w:szCs w:val="24"/>
              </w:rPr>
              <w:br/>
              <w:t xml:space="preserve">(далее – муниципальная программа)        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 w:rsidRPr="00035867">
              <w:rPr>
                <w:sz w:val="24"/>
                <w:szCs w:val="24"/>
              </w:rPr>
              <w:t xml:space="preserve"> Единица </w:t>
            </w:r>
            <w:r w:rsidRPr="0003586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 w:rsidRPr="00035867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 w:rsidRPr="00035867">
              <w:rPr>
                <w:sz w:val="24"/>
                <w:szCs w:val="24"/>
              </w:rPr>
              <w:t>Отклонение</w:t>
            </w:r>
            <w:r w:rsidRPr="00035867">
              <w:rPr>
                <w:sz w:val="24"/>
                <w:szCs w:val="24"/>
              </w:rPr>
              <w:br/>
            </w:r>
            <w:hyperlink r:id="rId6">
              <w:r w:rsidRPr="00035867">
                <w:rPr>
                  <w:rStyle w:val="InternetLink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035867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 w:rsidRPr="00035867">
              <w:rPr>
                <w:sz w:val="24"/>
                <w:szCs w:val="24"/>
              </w:rPr>
              <w:t xml:space="preserve">Примечание </w:t>
            </w:r>
            <w:r w:rsidRPr="00035867">
              <w:rPr>
                <w:sz w:val="24"/>
                <w:szCs w:val="24"/>
              </w:rPr>
              <w:br/>
              <w:t xml:space="preserve"> (причины  </w:t>
            </w:r>
            <w:r w:rsidRPr="00035867">
              <w:rPr>
                <w:sz w:val="24"/>
                <w:szCs w:val="24"/>
              </w:rPr>
              <w:br/>
              <w:t>отклонения)</w:t>
            </w:r>
            <w:r w:rsidRPr="00035867">
              <w:rPr>
                <w:sz w:val="24"/>
                <w:szCs w:val="24"/>
              </w:rPr>
              <w:br/>
            </w:r>
            <w:hyperlink r:id="rId7">
              <w:r w:rsidRPr="00035867">
                <w:rPr>
                  <w:rStyle w:val="InternetLink"/>
                  <w:color w:val="auto"/>
                  <w:sz w:val="24"/>
                  <w:szCs w:val="24"/>
                </w:rPr>
                <w:t>&lt;**&gt;</w:t>
              </w:r>
            </w:hyperlink>
          </w:p>
        </w:tc>
      </w:tr>
      <w:tr w:rsidR="00E05772">
        <w:trPr>
          <w:trHeight w:val="60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         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     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     </w:t>
            </w:r>
          </w:p>
        </w:tc>
      </w:tr>
      <w:tr w:rsidR="00E05772">
        <w:tc>
          <w:tcPr>
            <w:tcW w:w="96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муниципальной программы                                 </w:t>
            </w: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96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N муниципальной программы                                 </w:t>
            </w: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E05772" w:rsidRDefault="00E05772">
      <w:pPr>
        <w:autoSpaceDE w:val="0"/>
        <w:jc w:val="both"/>
        <w:rPr>
          <w:sz w:val="24"/>
          <w:szCs w:val="24"/>
        </w:rPr>
      </w:pP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&lt;*&gt; Отражается разница между данными, приведенными в графе 5 и графе 4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(графа 6 = графа 5 - графа 4).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&lt;**&gt; Заполняется при недостижении планового значения.</w:t>
      </w: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sectPr w:rsidR="00E05772" w:rsidSect="00CD6A2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2B2"/>
    <w:multiLevelType w:val="hybridMultilevel"/>
    <w:tmpl w:val="3CE20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29D5"/>
    <w:multiLevelType w:val="hybridMultilevel"/>
    <w:tmpl w:val="3CE20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A57E9"/>
    <w:multiLevelType w:val="hybridMultilevel"/>
    <w:tmpl w:val="3C9A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4FF4BF62"/>
    <w:rsid w:val="000157CA"/>
    <w:rsid w:val="000207D4"/>
    <w:rsid w:val="00035867"/>
    <w:rsid w:val="00046F47"/>
    <w:rsid w:val="000471B9"/>
    <w:rsid w:val="000537AA"/>
    <w:rsid w:val="0006153D"/>
    <w:rsid w:val="00095227"/>
    <w:rsid w:val="000B0E83"/>
    <w:rsid w:val="000F3A66"/>
    <w:rsid w:val="000F5238"/>
    <w:rsid w:val="00114434"/>
    <w:rsid w:val="00142C02"/>
    <w:rsid w:val="0017066A"/>
    <w:rsid w:val="001A65A3"/>
    <w:rsid w:val="001C5648"/>
    <w:rsid w:val="001D602C"/>
    <w:rsid w:val="001E2634"/>
    <w:rsid w:val="002102B9"/>
    <w:rsid w:val="00210DA2"/>
    <w:rsid w:val="00220AF0"/>
    <w:rsid w:val="00231540"/>
    <w:rsid w:val="002620C2"/>
    <w:rsid w:val="002651BA"/>
    <w:rsid w:val="00280356"/>
    <w:rsid w:val="00285726"/>
    <w:rsid w:val="002A666C"/>
    <w:rsid w:val="002C1B04"/>
    <w:rsid w:val="002D4375"/>
    <w:rsid w:val="002E36C9"/>
    <w:rsid w:val="002F0D58"/>
    <w:rsid w:val="002F3361"/>
    <w:rsid w:val="00312F7D"/>
    <w:rsid w:val="00365F23"/>
    <w:rsid w:val="003808D0"/>
    <w:rsid w:val="00381E54"/>
    <w:rsid w:val="00381E87"/>
    <w:rsid w:val="004266FF"/>
    <w:rsid w:val="00497B85"/>
    <w:rsid w:val="004A1B80"/>
    <w:rsid w:val="004F424D"/>
    <w:rsid w:val="004F4484"/>
    <w:rsid w:val="00506652"/>
    <w:rsid w:val="00507D53"/>
    <w:rsid w:val="00507DDF"/>
    <w:rsid w:val="005808E7"/>
    <w:rsid w:val="00595747"/>
    <w:rsid w:val="0059733B"/>
    <w:rsid w:val="005A3A54"/>
    <w:rsid w:val="005C53CA"/>
    <w:rsid w:val="005F0CF4"/>
    <w:rsid w:val="005F4A47"/>
    <w:rsid w:val="006C5FF5"/>
    <w:rsid w:val="00707E7D"/>
    <w:rsid w:val="00741651"/>
    <w:rsid w:val="00741D01"/>
    <w:rsid w:val="00780640"/>
    <w:rsid w:val="00821965"/>
    <w:rsid w:val="00857170"/>
    <w:rsid w:val="00914941"/>
    <w:rsid w:val="00920918"/>
    <w:rsid w:val="00922BAF"/>
    <w:rsid w:val="00924C1B"/>
    <w:rsid w:val="00941B39"/>
    <w:rsid w:val="00954828"/>
    <w:rsid w:val="00971391"/>
    <w:rsid w:val="00985D4D"/>
    <w:rsid w:val="009F4E9D"/>
    <w:rsid w:val="00A268A5"/>
    <w:rsid w:val="00A7113D"/>
    <w:rsid w:val="00AA26FF"/>
    <w:rsid w:val="00B063B0"/>
    <w:rsid w:val="00B22D24"/>
    <w:rsid w:val="00B26A5A"/>
    <w:rsid w:val="00BB21F3"/>
    <w:rsid w:val="00BD206C"/>
    <w:rsid w:val="00BE06DA"/>
    <w:rsid w:val="00BF26B9"/>
    <w:rsid w:val="00C24B17"/>
    <w:rsid w:val="00C24EE8"/>
    <w:rsid w:val="00C327C0"/>
    <w:rsid w:val="00C61709"/>
    <w:rsid w:val="00CD6A2A"/>
    <w:rsid w:val="00CE6245"/>
    <w:rsid w:val="00D17B31"/>
    <w:rsid w:val="00D47BFC"/>
    <w:rsid w:val="00D75E23"/>
    <w:rsid w:val="00DC2504"/>
    <w:rsid w:val="00E05772"/>
    <w:rsid w:val="00E302C2"/>
    <w:rsid w:val="00E50E81"/>
    <w:rsid w:val="00E67D7F"/>
    <w:rsid w:val="00E72690"/>
    <w:rsid w:val="00EC06E3"/>
    <w:rsid w:val="00F35294"/>
    <w:rsid w:val="00F45B62"/>
    <w:rsid w:val="00F63CFB"/>
    <w:rsid w:val="00F951EF"/>
    <w:rsid w:val="00FC0B65"/>
    <w:rsid w:val="00FE7B3F"/>
    <w:rsid w:val="4FF4BF62"/>
    <w:rsid w:val="6E898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2A"/>
    <w:pPr>
      <w:suppressAutoHyphens/>
    </w:pPr>
    <w:rPr>
      <w:rFonts w:eastAsia="Times New Roman" w:cs="Times New Roman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D6A2A"/>
  </w:style>
  <w:style w:type="character" w:customStyle="1" w:styleId="WW8Num2z0">
    <w:name w:val="WW8Num2z0"/>
    <w:qFormat/>
    <w:rsid w:val="00CD6A2A"/>
  </w:style>
  <w:style w:type="character" w:customStyle="1" w:styleId="WW8Num2z1">
    <w:name w:val="WW8Num2z1"/>
    <w:qFormat/>
    <w:rsid w:val="00CD6A2A"/>
  </w:style>
  <w:style w:type="character" w:customStyle="1" w:styleId="WW8Num2z2">
    <w:name w:val="WW8Num2z2"/>
    <w:qFormat/>
    <w:rsid w:val="00CD6A2A"/>
  </w:style>
  <w:style w:type="character" w:customStyle="1" w:styleId="WW8Num2z3">
    <w:name w:val="WW8Num2z3"/>
    <w:qFormat/>
    <w:rsid w:val="00CD6A2A"/>
  </w:style>
  <w:style w:type="character" w:customStyle="1" w:styleId="WW8Num2z4">
    <w:name w:val="WW8Num2z4"/>
    <w:qFormat/>
    <w:rsid w:val="00CD6A2A"/>
  </w:style>
  <w:style w:type="character" w:customStyle="1" w:styleId="WW8Num2z5">
    <w:name w:val="WW8Num2z5"/>
    <w:qFormat/>
    <w:rsid w:val="00CD6A2A"/>
  </w:style>
  <w:style w:type="character" w:customStyle="1" w:styleId="WW8Num2z6">
    <w:name w:val="WW8Num2z6"/>
    <w:qFormat/>
    <w:rsid w:val="00CD6A2A"/>
  </w:style>
  <w:style w:type="character" w:customStyle="1" w:styleId="WW8Num2z7">
    <w:name w:val="WW8Num2z7"/>
    <w:qFormat/>
    <w:rsid w:val="00CD6A2A"/>
  </w:style>
  <w:style w:type="character" w:customStyle="1" w:styleId="WW8Num2z8">
    <w:name w:val="WW8Num2z8"/>
    <w:qFormat/>
    <w:rsid w:val="00CD6A2A"/>
  </w:style>
  <w:style w:type="character" w:customStyle="1" w:styleId="WW8Num3z0">
    <w:name w:val="WW8Num3z0"/>
    <w:qFormat/>
    <w:rsid w:val="00CD6A2A"/>
    <w:rPr>
      <w:rFonts w:ascii="Symbol" w:hAnsi="Symbol" w:cs="Symbol"/>
      <w:color w:val="0000FF"/>
    </w:rPr>
  </w:style>
  <w:style w:type="character" w:customStyle="1" w:styleId="WW8Num3z1">
    <w:name w:val="WW8Num3z1"/>
    <w:qFormat/>
    <w:rsid w:val="00CD6A2A"/>
    <w:rPr>
      <w:rFonts w:ascii="Symbol" w:hAnsi="Symbol" w:cs="Symbol"/>
      <w:color w:val="000080"/>
    </w:rPr>
  </w:style>
  <w:style w:type="character" w:customStyle="1" w:styleId="WW8Num3z2">
    <w:name w:val="WW8Num3z2"/>
    <w:qFormat/>
    <w:rsid w:val="00CD6A2A"/>
    <w:rPr>
      <w:rFonts w:ascii="Wingdings" w:hAnsi="Wingdings" w:cs="Wingdings"/>
    </w:rPr>
  </w:style>
  <w:style w:type="character" w:customStyle="1" w:styleId="WW8Num3z3">
    <w:name w:val="WW8Num3z3"/>
    <w:qFormat/>
    <w:rsid w:val="00CD6A2A"/>
    <w:rPr>
      <w:rFonts w:ascii="Symbol" w:hAnsi="Symbol" w:cs="Symbol"/>
    </w:rPr>
  </w:style>
  <w:style w:type="character" w:customStyle="1" w:styleId="WW8Num3z4">
    <w:name w:val="WW8Num3z4"/>
    <w:qFormat/>
    <w:rsid w:val="00CD6A2A"/>
    <w:rPr>
      <w:rFonts w:ascii="Courier New" w:hAnsi="Courier New" w:cs="Courier New"/>
    </w:rPr>
  </w:style>
  <w:style w:type="character" w:customStyle="1" w:styleId="1">
    <w:name w:val="Основной шрифт абзаца1"/>
    <w:qFormat/>
    <w:rsid w:val="00CD6A2A"/>
  </w:style>
  <w:style w:type="character" w:styleId="a3">
    <w:name w:val="page number"/>
    <w:basedOn w:val="1"/>
    <w:rsid w:val="00CD6A2A"/>
  </w:style>
  <w:style w:type="character" w:customStyle="1" w:styleId="a4">
    <w:name w:val="Знак Знак"/>
    <w:qFormat/>
    <w:rsid w:val="00CD6A2A"/>
    <w:rPr>
      <w:sz w:val="24"/>
      <w:szCs w:val="24"/>
      <w:lang w:val="ru-RU" w:bidi="ar-SA"/>
    </w:rPr>
  </w:style>
  <w:style w:type="character" w:customStyle="1" w:styleId="FontStyle11">
    <w:name w:val="Font Style11"/>
    <w:qFormat/>
    <w:rsid w:val="00CD6A2A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sid w:val="00CD6A2A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CD6A2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CD6A2A"/>
    <w:pPr>
      <w:widowControl w:val="0"/>
      <w:jc w:val="both"/>
    </w:pPr>
    <w:rPr>
      <w:sz w:val="24"/>
      <w:szCs w:val="20"/>
    </w:rPr>
  </w:style>
  <w:style w:type="paragraph" w:styleId="a6">
    <w:name w:val="List"/>
    <w:basedOn w:val="a5"/>
    <w:rsid w:val="00CD6A2A"/>
    <w:rPr>
      <w:rFonts w:ascii="Arial" w:hAnsi="Arial" w:cs="Mangal"/>
    </w:rPr>
  </w:style>
  <w:style w:type="paragraph" w:styleId="a7">
    <w:name w:val="caption"/>
    <w:basedOn w:val="a"/>
    <w:qFormat/>
    <w:rsid w:val="00CD6A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D6A2A"/>
    <w:pPr>
      <w:suppressLineNumbers/>
    </w:pPr>
  </w:style>
  <w:style w:type="paragraph" w:styleId="a8">
    <w:name w:val="Title"/>
    <w:basedOn w:val="a"/>
    <w:next w:val="a5"/>
    <w:qFormat/>
    <w:rsid w:val="00CD6A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rsid w:val="00CD6A2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qFormat/>
    <w:rsid w:val="00CD6A2A"/>
    <w:pPr>
      <w:suppressLineNumbers/>
    </w:pPr>
    <w:rPr>
      <w:rFonts w:ascii="Arial" w:hAnsi="Arial" w:cs="Mang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qFormat/>
    <w:rsid w:val="00CD6A2A"/>
    <w:pPr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ConsPlusTitle">
    <w:name w:val="ConsPlusTitle"/>
    <w:qFormat/>
    <w:rsid w:val="00CD6A2A"/>
    <w:pPr>
      <w:suppressAutoHyphens/>
      <w:autoSpaceDE w:val="0"/>
    </w:pPr>
    <w:rPr>
      <w:rFonts w:eastAsia="Arial" w:cs="Times New Roman"/>
      <w:b/>
      <w:bCs/>
      <w:lang w:val="ru-RU" w:bidi="ar-SA"/>
    </w:rPr>
  </w:style>
  <w:style w:type="paragraph" w:customStyle="1" w:styleId="Ooaii">
    <w:name w:val="Ooaii"/>
    <w:basedOn w:val="a"/>
    <w:qFormat/>
    <w:rsid w:val="00CD6A2A"/>
    <w:pPr>
      <w:jc w:val="center"/>
    </w:pPr>
    <w:rPr>
      <w:sz w:val="24"/>
      <w:szCs w:val="20"/>
    </w:rPr>
  </w:style>
  <w:style w:type="paragraph" w:styleId="aa">
    <w:name w:val="Body Text Indent"/>
    <w:basedOn w:val="a"/>
    <w:rsid w:val="00CD6A2A"/>
    <w:pPr>
      <w:pBdr>
        <w:bottom w:val="single" w:sz="8" w:space="4" w:color="000000"/>
      </w:pBdr>
      <w:ind w:left="5040"/>
      <w:jc w:val="both"/>
    </w:pPr>
    <w:rPr>
      <w:sz w:val="24"/>
      <w:szCs w:val="20"/>
    </w:rPr>
  </w:style>
  <w:style w:type="paragraph" w:customStyle="1" w:styleId="ConsPlusNonformat">
    <w:name w:val="ConsPlusNonformat"/>
    <w:qFormat/>
    <w:rsid w:val="00CD6A2A"/>
    <w:pPr>
      <w:suppressAutoHyphens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CD6A2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val="ru-RU" w:bidi="ar-SA"/>
    </w:rPr>
  </w:style>
  <w:style w:type="paragraph" w:styleId="ab">
    <w:name w:val="footer"/>
    <w:basedOn w:val="a"/>
    <w:rsid w:val="00CD6A2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header"/>
    <w:basedOn w:val="a"/>
    <w:rsid w:val="00CD6A2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qFormat/>
    <w:rsid w:val="00CD6A2A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d">
    <w:name w:val="List Paragraph"/>
    <w:basedOn w:val="a"/>
    <w:qFormat/>
    <w:rsid w:val="00CD6A2A"/>
    <w:pPr>
      <w:ind w:left="72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CD6A2A"/>
    <w:pPr>
      <w:suppressLineNumbers/>
    </w:pPr>
  </w:style>
  <w:style w:type="paragraph" w:customStyle="1" w:styleId="af">
    <w:name w:val="Заголовок таблицы"/>
    <w:basedOn w:val="ae"/>
    <w:qFormat/>
    <w:rsid w:val="00CD6A2A"/>
    <w:pPr>
      <w:jc w:val="center"/>
    </w:pPr>
    <w:rPr>
      <w:b/>
      <w:bCs/>
    </w:rPr>
  </w:style>
  <w:style w:type="paragraph" w:customStyle="1" w:styleId="af0">
    <w:name w:val="ЭЭГ"/>
    <w:basedOn w:val="a"/>
    <w:qFormat/>
    <w:rsid w:val="00CD6A2A"/>
    <w:pPr>
      <w:suppressAutoHyphens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af1">
    <w:name w:val="Знак"/>
    <w:basedOn w:val="a"/>
    <w:qFormat/>
    <w:rsid w:val="00CD6A2A"/>
    <w:pPr>
      <w:tabs>
        <w:tab w:val="left" w:pos="2160"/>
      </w:tabs>
      <w:suppressAutoHyphens w:val="0"/>
      <w:spacing w:before="120" w:line="240" w:lineRule="exact"/>
      <w:jc w:val="center"/>
    </w:pPr>
    <w:rPr>
      <w:sz w:val="24"/>
      <w:szCs w:val="24"/>
      <w:lang w:val="en-US" w:eastAsia="en-US"/>
    </w:rPr>
  </w:style>
  <w:style w:type="paragraph" w:customStyle="1" w:styleId="TableContents">
    <w:name w:val="Table Contents"/>
    <w:basedOn w:val="a"/>
    <w:qFormat/>
    <w:rsid w:val="00CD6A2A"/>
    <w:pPr>
      <w:suppressLineNumbers/>
    </w:pPr>
  </w:style>
  <w:style w:type="paragraph" w:customStyle="1" w:styleId="TableHeading">
    <w:name w:val="Table Heading"/>
    <w:basedOn w:val="TableContents"/>
    <w:qFormat/>
    <w:rsid w:val="00CD6A2A"/>
    <w:pPr>
      <w:jc w:val="center"/>
    </w:pPr>
    <w:rPr>
      <w:b/>
      <w:bCs/>
    </w:rPr>
  </w:style>
  <w:style w:type="numbering" w:customStyle="1" w:styleId="WW8Num1">
    <w:name w:val="WW8Num1"/>
    <w:qFormat/>
    <w:rsid w:val="00CD6A2A"/>
  </w:style>
  <w:style w:type="numbering" w:customStyle="1" w:styleId="WW8Num2">
    <w:name w:val="WW8Num2"/>
    <w:qFormat/>
    <w:rsid w:val="00CD6A2A"/>
  </w:style>
  <w:style w:type="numbering" w:customStyle="1" w:styleId="WW8Num3">
    <w:name w:val="WW8Num3"/>
    <w:qFormat/>
    <w:rsid w:val="00CD6A2A"/>
  </w:style>
  <w:style w:type="character" w:customStyle="1" w:styleId="normaltextrun">
    <w:name w:val="normaltextrun"/>
    <w:rsid w:val="002E36C9"/>
  </w:style>
  <w:style w:type="character" w:customStyle="1" w:styleId="spellingerror">
    <w:name w:val="spellingerror"/>
    <w:rsid w:val="002E36C9"/>
  </w:style>
  <w:style w:type="character" w:customStyle="1" w:styleId="eop">
    <w:name w:val="eop"/>
    <w:rsid w:val="002E36C9"/>
  </w:style>
  <w:style w:type="paragraph" w:styleId="af2">
    <w:name w:val="Balloon Text"/>
    <w:basedOn w:val="a"/>
    <w:link w:val="af3"/>
    <w:uiPriority w:val="99"/>
    <w:semiHidden/>
    <w:unhideWhenUsed/>
    <w:rsid w:val="002A666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66C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8165C111126E1485614C94CACB3CDF36F3D5817D83F5151D6F44ECD84614EEA3307DCEDB0531A0579A9T3y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98165C111126E1485614C94CACB3CDF36F3D5817D83F5151D6F44ECD84614EEA3307DCEDB0531A0579A9T3yDM" TargetMode="External"/><Relationship Id="rId5" Type="http://schemas.openxmlformats.org/officeDocument/2006/relationships/hyperlink" Target="consultantplus://offline/ref=D1888C350EB2CCEAFC8E521EB4009CC1B697CF492AD841A7B04565174B9B71F03CA2AF748C2A452563A001y4u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38</Pages>
  <Words>9910</Words>
  <Characters>56490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Прокурор</dc:creator>
  <cp:keywords/>
  <dc:description/>
  <cp:lastModifiedBy>пк</cp:lastModifiedBy>
  <cp:revision>206</cp:revision>
  <cp:lastPrinted>2019-09-11T11:07:00Z</cp:lastPrinted>
  <dcterms:created xsi:type="dcterms:W3CDTF">2013-07-17T12:38:00Z</dcterms:created>
  <dcterms:modified xsi:type="dcterms:W3CDTF">2024-12-20T06:15:00Z</dcterms:modified>
  <dc:language>en-US</dc:language>
</cp:coreProperties>
</file>