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67" w:rsidRDefault="00403D67" w:rsidP="00403D67"/>
    <w:p w:rsidR="00403D67" w:rsidRDefault="00403D67" w:rsidP="00403D67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403D67" w:rsidRDefault="00403D67" w:rsidP="00403D67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КАБЫРДАКСКОГОСЕЛЬСКОГО ПОСЕЛЕНИЯ ТЮКАЛИНСКОГО МУНИЦИПАЛЬНОГО РАЙОНА ОМСКОЙ ОБЛАСТИ</w:t>
      </w:r>
    </w:p>
    <w:p w:rsidR="00403D67" w:rsidRDefault="00403D67" w:rsidP="00403D67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403D67" w:rsidTr="00403D67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03D67" w:rsidRDefault="00403D67">
            <w:pPr>
              <w:spacing w:line="276" w:lineRule="auto"/>
            </w:pPr>
          </w:p>
        </w:tc>
      </w:tr>
    </w:tbl>
    <w:p w:rsidR="00403D67" w:rsidRDefault="00403D67" w:rsidP="00403D67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403D67" w:rsidRDefault="00403D67" w:rsidP="00403D67"/>
    <w:p w:rsidR="00403D67" w:rsidRDefault="00403D67" w:rsidP="00403D67">
      <w:pPr>
        <w:rPr>
          <w:sz w:val="28"/>
          <w:szCs w:val="28"/>
        </w:rPr>
      </w:pPr>
      <w:r>
        <w:rPr>
          <w:sz w:val="28"/>
          <w:szCs w:val="28"/>
        </w:rPr>
        <w:t>от  02.04.2025 г.                                                                                              № 20</w:t>
      </w:r>
    </w:p>
    <w:p w:rsidR="00403D67" w:rsidRDefault="00403D67" w:rsidP="00403D67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Кабырдак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Тюкалинского</w:t>
      </w:r>
      <w:proofErr w:type="spellEnd"/>
    </w:p>
    <w:p w:rsidR="00403D67" w:rsidRDefault="00403D67" w:rsidP="00403D67">
      <w:pPr>
        <w:rPr>
          <w:sz w:val="28"/>
          <w:szCs w:val="28"/>
        </w:rPr>
      </w:pPr>
      <w:r>
        <w:rPr>
          <w:sz w:val="28"/>
          <w:szCs w:val="28"/>
        </w:rPr>
        <w:t xml:space="preserve">района, Омской области </w:t>
      </w:r>
    </w:p>
    <w:p w:rsidR="00403D67" w:rsidRDefault="00403D67" w:rsidP="00403D67">
      <w:pPr>
        <w:rPr>
          <w:sz w:val="28"/>
          <w:szCs w:val="28"/>
        </w:rPr>
      </w:pPr>
    </w:p>
    <w:p w:rsidR="00403D67" w:rsidRDefault="00403D67" w:rsidP="00403D67">
      <w:pPr>
        <w:rPr>
          <w:sz w:val="28"/>
          <w:szCs w:val="28"/>
        </w:rPr>
      </w:pPr>
      <w:r>
        <w:rPr>
          <w:sz w:val="28"/>
          <w:szCs w:val="28"/>
        </w:rPr>
        <w:t xml:space="preserve">«О присвоении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изменении)  адреса»</w:t>
      </w:r>
    </w:p>
    <w:p w:rsidR="00403D67" w:rsidRDefault="00403D67" w:rsidP="00403D67">
      <w:pPr>
        <w:rPr>
          <w:sz w:val="28"/>
          <w:szCs w:val="28"/>
        </w:rPr>
      </w:pPr>
    </w:p>
    <w:p w:rsidR="00403D67" w:rsidRDefault="00403D67" w:rsidP="00403D67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03D67" w:rsidRDefault="00403D67" w:rsidP="0040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Федеральным законом от 06.10.2003 г.  «Об общих принципах   организации 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Постановлением   правительства  РФ  от 19.11.2014 г. № 1221  « Об  утверждении  правил присвоения , изменения и аннулирования адресов» , Уставом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.</w:t>
      </w:r>
    </w:p>
    <w:p w:rsidR="00403D67" w:rsidRDefault="00403D67" w:rsidP="00403D67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403D67" w:rsidRDefault="00403D67" w:rsidP="00403D67">
      <w:pPr>
        <w:tabs>
          <w:tab w:val="left" w:pos="4111"/>
        </w:tabs>
        <w:rPr>
          <w:b/>
          <w:sz w:val="28"/>
          <w:szCs w:val="28"/>
        </w:rPr>
      </w:pPr>
    </w:p>
    <w:p w:rsidR="00403D67" w:rsidRDefault="00403D67" w:rsidP="00403D67">
      <w:pPr>
        <w:tabs>
          <w:tab w:val="left" w:pos="41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03D67" w:rsidRDefault="00403D67" w:rsidP="0040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 Присвоить адрес нежилому дому (магазин)  с кадастровым номером 55:29:051101:601,   расположенному  в село </w:t>
      </w:r>
      <w:proofErr w:type="spellStart"/>
      <w:r>
        <w:rPr>
          <w:sz w:val="28"/>
          <w:szCs w:val="28"/>
        </w:rPr>
        <w:t>Кабырдак</w:t>
      </w:r>
      <w:proofErr w:type="spellEnd"/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Российская Федерация, Омская область,  муниципальный район </w:t>
      </w:r>
      <w:proofErr w:type="spellStart"/>
      <w:r>
        <w:rPr>
          <w:sz w:val="28"/>
          <w:szCs w:val="28"/>
        </w:rPr>
        <w:t>Тюкалинский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сельское поселение </w:t>
      </w:r>
      <w:proofErr w:type="spellStart"/>
      <w:r>
        <w:rPr>
          <w:sz w:val="28"/>
          <w:szCs w:val="28"/>
        </w:rPr>
        <w:t>Кабырдакское</w:t>
      </w:r>
      <w:proofErr w:type="spellEnd"/>
      <w:r>
        <w:rPr>
          <w:sz w:val="28"/>
          <w:szCs w:val="28"/>
        </w:rPr>
        <w:t xml:space="preserve">,  село </w:t>
      </w:r>
      <w:proofErr w:type="spellStart"/>
      <w:r>
        <w:rPr>
          <w:sz w:val="28"/>
          <w:szCs w:val="28"/>
        </w:rPr>
        <w:t>Кабырдак</w:t>
      </w:r>
      <w:proofErr w:type="spellEnd"/>
      <w:r>
        <w:rPr>
          <w:sz w:val="28"/>
          <w:szCs w:val="28"/>
        </w:rPr>
        <w:t xml:space="preserve">   , улица  Ленина , дом 43.</w:t>
      </w:r>
    </w:p>
    <w:p w:rsidR="00403D67" w:rsidRDefault="00403D67" w:rsidP="00403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03D67" w:rsidRDefault="00403D67" w:rsidP="00403D67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постановление в ФИАС.</w:t>
      </w:r>
    </w:p>
    <w:p w:rsidR="00403D67" w:rsidRDefault="00403D67" w:rsidP="00403D67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403D67" w:rsidRDefault="00403D67" w:rsidP="00403D67">
      <w:pPr>
        <w:tabs>
          <w:tab w:val="left" w:pos="67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3D67" w:rsidRDefault="00403D67" w:rsidP="00403D67">
      <w:pPr>
        <w:tabs>
          <w:tab w:val="left" w:pos="67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3D67" w:rsidRDefault="00403D67" w:rsidP="00403D67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403D67" w:rsidRDefault="00403D67" w:rsidP="00403D67">
      <w:pPr>
        <w:tabs>
          <w:tab w:val="left" w:pos="4111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03D67" w:rsidRDefault="00403D67" w:rsidP="00403D67">
      <w:pPr>
        <w:tabs>
          <w:tab w:val="left" w:pos="4111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                         С.М. </w:t>
      </w:r>
      <w:proofErr w:type="spellStart"/>
      <w:r>
        <w:rPr>
          <w:sz w:val="28"/>
          <w:szCs w:val="28"/>
        </w:rPr>
        <w:t>Хорунжев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403D67" w:rsidRDefault="00403D67" w:rsidP="00403D67">
      <w:pPr>
        <w:rPr>
          <w:sz w:val="28"/>
          <w:szCs w:val="28"/>
        </w:rPr>
      </w:pPr>
    </w:p>
    <w:p w:rsidR="00403D67" w:rsidRDefault="00403D67" w:rsidP="00403D67"/>
    <w:p w:rsidR="00403D67" w:rsidRDefault="00403D67" w:rsidP="00403D67"/>
    <w:p w:rsidR="00403D67" w:rsidRDefault="00403D67" w:rsidP="00403D67"/>
    <w:p w:rsidR="00DB4876" w:rsidRDefault="00DB4876"/>
    <w:sectPr w:rsidR="00DB4876" w:rsidSect="00DB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D67"/>
    <w:rsid w:val="00403D67"/>
    <w:rsid w:val="00DB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D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D6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03D67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3D6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2025-04-02T08:14:00Z</dcterms:created>
  <dcterms:modified xsi:type="dcterms:W3CDTF">2025-04-02T08:14:00Z</dcterms:modified>
</cp:coreProperties>
</file>