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02" w:rsidRDefault="00295A02" w:rsidP="00295A02"/>
    <w:p w:rsidR="00295A02" w:rsidRDefault="00295A02" w:rsidP="00295A02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295A02" w:rsidRDefault="00295A02" w:rsidP="00295A02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295A02" w:rsidRDefault="00295A02" w:rsidP="00295A02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295A02" w:rsidTr="00295A02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5A02" w:rsidRDefault="00295A02">
            <w:pPr>
              <w:spacing w:line="276" w:lineRule="auto"/>
            </w:pPr>
          </w:p>
        </w:tc>
      </w:tr>
    </w:tbl>
    <w:p w:rsidR="00295A02" w:rsidRDefault="00295A02" w:rsidP="00295A02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295A02" w:rsidRDefault="00295A02" w:rsidP="00295A02"/>
    <w:p w:rsidR="00295A02" w:rsidRDefault="00295A02" w:rsidP="00295A02">
      <w:pPr>
        <w:rPr>
          <w:sz w:val="28"/>
          <w:szCs w:val="28"/>
        </w:rPr>
      </w:pPr>
      <w:r>
        <w:rPr>
          <w:sz w:val="28"/>
          <w:szCs w:val="28"/>
        </w:rPr>
        <w:t xml:space="preserve">от  18.02.2025 г.                                                                  </w:t>
      </w:r>
      <w:r w:rsidR="000E3006">
        <w:rPr>
          <w:sz w:val="28"/>
          <w:szCs w:val="28"/>
        </w:rPr>
        <w:t xml:space="preserve">                            № 14</w:t>
      </w:r>
      <w:r>
        <w:rPr>
          <w:sz w:val="28"/>
          <w:szCs w:val="28"/>
        </w:rPr>
        <w:t xml:space="preserve"> </w:t>
      </w:r>
    </w:p>
    <w:p w:rsidR="00295A02" w:rsidRDefault="00295A02" w:rsidP="00295A0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Тюкалинского</w:t>
      </w:r>
      <w:proofErr w:type="spellEnd"/>
    </w:p>
    <w:p w:rsidR="00295A02" w:rsidRDefault="00295A02" w:rsidP="00295A02">
      <w:pPr>
        <w:rPr>
          <w:sz w:val="28"/>
          <w:szCs w:val="28"/>
        </w:rPr>
      </w:pPr>
      <w:r>
        <w:rPr>
          <w:sz w:val="28"/>
          <w:szCs w:val="28"/>
        </w:rPr>
        <w:t xml:space="preserve">района, Омской области </w:t>
      </w:r>
    </w:p>
    <w:p w:rsidR="00295A02" w:rsidRDefault="00295A02" w:rsidP="00295A02">
      <w:pPr>
        <w:rPr>
          <w:sz w:val="28"/>
          <w:szCs w:val="28"/>
        </w:rPr>
      </w:pPr>
    </w:p>
    <w:p w:rsidR="00295A02" w:rsidRDefault="00295A02" w:rsidP="00295A02">
      <w:pPr>
        <w:rPr>
          <w:sz w:val="28"/>
          <w:szCs w:val="28"/>
        </w:rPr>
      </w:pPr>
      <w:r>
        <w:rPr>
          <w:sz w:val="28"/>
          <w:szCs w:val="28"/>
        </w:rPr>
        <w:t xml:space="preserve">«О присвоении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изменении)  адреса»</w:t>
      </w:r>
    </w:p>
    <w:p w:rsidR="00295A02" w:rsidRDefault="00295A02" w:rsidP="00295A02">
      <w:pPr>
        <w:rPr>
          <w:sz w:val="28"/>
          <w:szCs w:val="28"/>
        </w:rPr>
      </w:pPr>
    </w:p>
    <w:p w:rsidR="00295A02" w:rsidRDefault="00295A02" w:rsidP="00295A0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95A02" w:rsidRDefault="00295A02" w:rsidP="00295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06.10.2003 г.  «Об общих принципах   организации 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Постановлением   правительства  РФ  от 19.11.2014 г. № 1221  « Об  утверждении  правил присвоения , изменения и аннулирования адресов» , Уставом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.</w:t>
      </w:r>
    </w:p>
    <w:p w:rsidR="00295A02" w:rsidRDefault="00295A02" w:rsidP="00295A02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295A02" w:rsidRDefault="00295A02" w:rsidP="00295A02">
      <w:pPr>
        <w:tabs>
          <w:tab w:val="left" w:pos="4111"/>
        </w:tabs>
        <w:rPr>
          <w:b/>
          <w:sz w:val="28"/>
          <w:szCs w:val="28"/>
        </w:rPr>
      </w:pPr>
    </w:p>
    <w:p w:rsidR="00295A02" w:rsidRDefault="00295A02" w:rsidP="00295A02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95A02" w:rsidRDefault="00295A02" w:rsidP="00295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Присвоить адрес жилому дому   с када</w:t>
      </w:r>
      <w:r w:rsidR="000E3006">
        <w:rPr>
          <w:sz w:val="28"/>
          <w:szCs w:val="28"/>
        </w:rPr>
        <w:t>стровым номером 55:29:051101:518</w:t>
      </w:r>
      <w:r>
        <w:rPr>
          <w:sz w:val="28"/>
          <w:szCs w:val="28"/>
        </w:rPr>
        <w:t xml:space="preserve">, </w:t>
      </w:r>
      <w:r w:rsidR="000E3006">
        <w:rPr>
          <w:sz w:val="28"/>
          <w:szCs w:val="28"/>
        </w:rPr>
        <w:t xml:space="preserve">  расположенному  в село </w:t>
      </w:r>
      <w:proofErr w:type="spellStart"/>
      <w:r w:rsidR="000E3006">
        <w:rPr>
          <w:sz w:val="28"/>
          <w:szCs w:val="28"/>
        </w:rPr>
        <w:t>Кабырдак</w:t>
      </w:r>
      <w:proofErr w:type="spellEnd"/>
      <w:proofErr w:type="gramStart"/>
      <w:r w:rsidR="000E300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Российская Федерация, Омская область,  муниципальный район </w:t>
      </w:r>
      <w:proofErr w:type="spellStart"/>
      <w:r>
        <w:rPr>
          <w:sz w:val="28"/>
          <w:szCs w:val="28"/>
        </w:rPr>
        <w:t>Тюкалинский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сельское посе</w:t>
      </w:r>
      <w:r w:rsidR="000E3006">
        <w:rPr>
          <w:sz w:val="28"/>
          <w:szCs w:val="28"/>
        </w:rPr>
        <w:t xml:space="preserve">ление </w:t>
      </w:r>
      <w:proofErr w:type="spellStart"/>
      <w:r w:rsidR="000E3006">
        <w:rPr>
          <w:sz w:val="28"/>
          <w:szCs w:val="28"/>
        </w:rPr>
        <w:t>Кабырдакское</w:t>
      </w:r>
      <w:proofErr w:type="spellEnd"/>
      <w:r w:rsidR="000E3006">
        <w:rPr>
          <w:sz w:val="28"/>
          <w:szCs w:val="28"/>
        </w:rPr>
        <w:t xml:space="preserve">,  село </w:t>
      </w:r>
      <w:proofErr w:type="spellStart"/>
      <w:r w:rsidR="000E3006">
        <w:rPr>
          <w:sz w:val="28"/>
          <w:szCs w:val="28"/>
        </w:rPr>
        <w:t>Кабырдак</w:t>
      </w:r>
      <w:proofErr w:type="spellEnd"/>
      <w:r w:rsidR="000E3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, улица  Заречная , дом</w:t>
      </w:r>
      <w:r w:rsidR="000E3006">
        <w:rPr>
          <w:sz w:val="28"/>
          <w:szCs w:val="28"/>
        </w:rPr>
        <w:t xml:space="preserve"> 2</w:t>
      </w:r>
      <w:r>
        <w:rPr>
          <w:sz w:val="28"/>
          <w:szCs w:val="28"/>
        </w:rPr>
        <w:t>1.</w:t>
      </w:r>
    </w:p>
    <w:p w:rsidR="00295A02" w:rsidRDefault="00295A02" w:rsidP="00295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95A02" w:rsidRDefault="00295A02" w:rsidP="00295A0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постановление в ФИАС.</w:t>
      </w:r>
    </w:p>
    <w:p w:rsidR="00295A02" w:rsidRDefault="00295A02" w:rsidP="00295A0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295A02" w:rsidRDefault="00295A02" w:rsidP="00295A02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5A02" w:rsidRDefault="00295A02" w:rsidP="00295A02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5A02" w:rsidRDefault="00295A02" w:rsidP="00295A02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295A02" w:rsidRDefault="00295A02" w:rsidP="00295A02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5A02" w:rsidRDefault="00295A02" w:rsidP="00295A02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                         С.М. </w:t>
      </w:r>
      <w:proofErr w:type="spellStart"/>
      <w:r>
        <w:rPr>
          <w:sz w:val="28"/>
          <w:szCs w:val="28"/>
        </w:rPr>
        <w:t>Хорунжев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95A02" w:rsidRDefault="00295A02" w:rsidP="00295A02">
      <w:pPr>
        <w:rPr>
          <w:sz w:val="28"/>
          <w:szCs w:val="28"/>
        </w:rPr>
      </w:pPr>
    </w:p>
    <w:p w:rsidR="00295A02" w:rsidRDefault="00295A02" w:rsidP="00295A02"/>
    <w:p w:rsidR="00295A02" w:rsidRDefault="00295A02" w:rsidP="00295A02"/>
    <w:p w:rsidR="00DA4CB9" w:rsidRDefault="00DA4CB9"/>
    <w:sectPr w:rsidR="00DA4CB9" w:rsidSect="00DA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02"/>
    <w:rsid w:val="000E3006"/>
    <w:rsid w:val="00295A02"/>
    <w:rsid w:val="009C5061"/>
    <w:rsid w:val="00DA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A0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A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95A0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5A0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2025-02-18T02:46:00Z</cp:lastPrinted>
  <dcterms:created xsi:type="dcterms:W3CDTF">2025-02-18T02:28:00Z</dcterms:created>
  <dcterms:modified xsi:type="dcterms:W3CDTF">2025-02-18T02:46:00Z</dcterms:modified>
</cp:coreProperties>
</file>