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AE" w:rsidRDefault="00D155AE" w:rsidP="0062522E">
      <w:pPr>
        <w:rPr>
          <w:rFonts w:ascii="Times New Roman" w:hAnsi="Times New Roman" w:cs="Times New Roman"/>
          <w:sz w:val="28"/>
          <w:szCs w:val="28"/>
        </w:rPr>
      </w:pPr>
    </w:p>
    <w:p w:rsidR="00D155AE" w:rsidRPr="00D155AE" w:rsidRDefault="006A5395" w:rsidP="006A5395">
      <w:pPr>
        <w:pStyle w:val="1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155AE" w:rsidRPr="00D155AE">
        <w:rPr>
          <w:color w:val="000000"/>
          <w:sz w:val="28"/>
          <w:szCs w:val="28"/>
        </w:rPr>
        <w:t>Рекомендации</w:t>
      </w:r>
    </w:p>
    <w:p w:rsidR="00297BA8" w:rsidRDefault="00D155AE" w:rsidP="00297BA8">
      <w:pPr>
        <w:jc w:val="center"/>
        <w:rPr>
          <w:bCs/>
          <w:sz w:val="28"/>
          <w:szCs w:val="28"/>
        </w:rPr>
      </w:pPr>
      <w:r w:rsidRPr="00D155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публичных слушаний по проекту</w:t>
      </w:r>
      <w:proofErr w:type="gramStart"/>
      <w:r w:rsidRPr="00D155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297BA8">
        <w:rPr>
          <w:b/>
          <w:sz w:val="28"/>
          <w:szCs w:val="28"/>
        </w:rPr>
        <w:t>О</w:t>
      </w:r>
      <w:proofErr w:type="gramEnd"/>
      <w:r w:rsidR="00297BA8">
        <w:rPr>
          <w:b/>
          <w:sz w:val="28"/>
          <w:szCs w:val="28"/>
        </w:rPr>
        <w:t xml:space="preserve"> бюджете Кабырдакского сельского поселения </w:t>
      </w:r>
      <w:bookmarkStart w:id="0" w:name="_Hlk80697301"/>
      <w:r w:rsidR="00297BA8">
        <w:rPr>
          <w:b/>
          <w:sz w:val="28"/>
          <w:szCs w:val="28"/>
        </w:rPr>
        <w:t>Тюкалинского муниципального района Омской области</w:t>
      </w:r>
      <w:bookmarkEnd w:id="0"/>
      <w:r w:rsidR="0062522E">
        <w:rPr>
          <w:b/>
          <w:sz w:val="28"/>
          <w:szCs w:val="28"/>
        </w:rPr>
        <w:t xml:space="preserve"> на 2023 год и на плановый период 2024 и 2025</w:t>
      </w:r>
      <w:r w:rsidR="00297BA8">
        <w:rPr>
          <w:b/>
          <w:sz w:val="28"/>
          <w:szCs w:val="28"/>
        </w:rPr>
        <w:t xml:space="preserve"> годов</w:t>
      </w:r>
    </w:p>
    <w:p w:rsidR="006A5395" w:rsidRDefault="006A5395" w:rsidP="00D155A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A5395" w:rsidRPr="00D155AE" w:rsidRDefault="006A5395" w:rsidP="00D155A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D155AE" w:rsidRPr="006A5395" w:rsidRDefault="006A5395" w:rsidP="00D1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53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62522E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>.11</w:t>
      </w:r>
      <w:r w:rsidRPr="006A5395"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 w:rsidR="00BD1D09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6A53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:rsidR="00D155AE" w:rsidRPr="00D155AE" w:rsidRDefault="000F1E01" w:rsidP="000F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с. Кабырдак</w:t>
      </w:r>
    </w:p>
    <w:p w:rsidR="00D155AE" w:rsidRPr="00D155AE" w:rsidRDefault="00D155AE" w:rsidP="00D1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Омская область</w:t>
      </w:r>
    </w:p>
    <w:p w:rsidR="00D155AE" w:rsidRPr="00D155AE" w:rsidRDefault="00D155AE" w:rsidP="00D1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55AE" w:rsidRPr="00D155AE" w:rsidRDefault="00D155AE" w:rsidP="00D1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55AE" w:rsidRPr="00297BA8" w:rsidRDefault="006A5395" w:rsidP="00297BA8">
      <w:pPr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Исходя из принципов, провозглашенных Конституцией Российской Федерации, руководствуясь требованиями законодательства </w:t>
      </w:r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«О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 целью дальнейшего повышения эффективности деятельности органов местного самоуправления по совершенствованию бюджетного процесса, по результатам обсуждения </w:t>
      </w:r>
      <w:r w:rsidR="00D155AE" w:rsidRP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proofErr w:type="gramStart"/>
      <w:r w:rsidR="00297BA8" w:rsidRPr="00297BA8">
        <w:rPr>
          <w:sz w:val="28"/>
          <w:szCs w:val="28"/>
        </w:rPr>
        <w:t xml:space="preserve"> О</w:t>
      </w:r>
      <w:proofErr w:type="gramEnd"/>
      <w:r w:rsidR="00297BA8" w:rsidRPr="00297BA8">
        <w:rPr>
          <w:sz w:val="28"/>
          <w:szCs w:val="28"/>
        </w:rPr>
        <w:t xml:space="preserve"> бюджете Кабырдакского сельского поселения Тюкалинского муниципально</w:t>
      </w:r>
      <w:r w:rsidR="0062522E">
        <w:rPr>
          <w:sz w:val="28"/>
          <w:szCs w:val="28"/>
        </w:rPr>
        <w:t>го района Омской области на 2023</w:t>
      </w:r>
      <w:r w:rsidR="00297BA8" w:rsidRPr="00297BA8">
        <w:rPr>
          <w:sz w:val="28"/>
          <w:szCs w:val="28"/>
        </w:rPr>
        <w:t xml:space="preserve"> год и</w:t>
      </w:r>
      <w:r w:rsidR="0062522E">
        <w:rPr>
          <w:sz w:val="28"/>
          <w:szCs w:val="28"/>
        </w:rPr>
        <w:t xml:space="preserve"> на плановый период 2024 и 2025</w:t>
      </w:r>
      <w:r w:rsidR="00297BA8" w:rsidRPr="00297BA8">
        <w:rPr>
          <w:sz w:val="28"/>
          <w:szCs w:val="28"/>
        </w:rPr>
        <w:t xml:space="preserve"> годов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поддерживая в целом концепцию проекта </w:t>
      </w:r>
      <w:r w:rsid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бюджете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7BA8" w:rsidRPr="00297BA8">
        <w:rPr>
          <w:sz w:val="28"/>
          <w:szCs w:val="28"/>
        </w:rPr>
        <w:t xml:space="preserve"> Кабырдакского сельского поселения Тюкалинского муниципально</w:t>
      </w:r>
      <w:r w:rsidR="0062522E">
        <w:rPr>
          <w:sz w:val="28"/>
          <w:szCs w:val="28"/>
        </w:rPr>
        <w:t>го района Омской области на 2023 год и на плановый период 2024 и 2025</w:t>
      </w:r>
      <w:r w:rsidR="00297BA8" w:rsidRPr="00297BA8">
        <w:rPr>
          <w:sz w:val="28"/>
          <w:szCs w:val="28"/>
        </w:rPr>
        <w:t xml:space="preserve"> годов</w:t>
      </w:r>
      <w:r w:rsid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proofErr w:type="gramStart"/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участники публичных слушаний рекомендуют:</w:t>
      </w:r>
    </w:p>
    <w:p w:rsidR="00D155AE" w:rsidRPr="00D155AE" w:rsidRDefault="00D155AE" w:rsidP="006A539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Информацию о </w:t>
      </w:r>
      <w:proofErr w:type="gramStart"/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проекте</w:t>
      </w:r>
      <w:proofErr w:type="gramEnd"/>
      <w:r w:rsidR="00297BA8" w:rsidRP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>о бюджете</w:t>
      </w:r>
      <w:r w:rsidR="00297BA8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7BA8" w:rsidRPr="00297BA8">
        <w:rPr>
          <w:sz w:val="28"/>
          <w:szCs w:val="28"/>
        </w:rPr>
        <w:t xml:space="preserve"> Кабырдакского сельского поселения Тюкалинского муниципально</w:t>
      </w:r>
      <w:r w:rsidR="0062522E">
        <w:rPr>
          <w:sz w:val="28"/>
          <w:szCs w:val="28"/>
        </w:rPr>
        <w:t>го района Омской области на 2023 год и на плановый период 2024 и 2025</w:t>
      </w:r>
      <w:r w:rsidR="00297BA8" w:rsidRPr="00297BA8">
        <w:rPr>
          <w:sz w:val="28"/>
          <w:szCs w:val="28"/>
        </w:rPr>
        <w:t xml:space="preserve"> годов</w:t>
      </w: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принять к сведению.</w:t>
      </w:r>
    </w:p>
    <w:p w:rsidR="00D155AE" w:rsidRPr="00D155AE" w:rsidRDefault="00D155AE" w:rsidP="006A539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Совету </w:t>
      </w:r>
      <w:r w:rsidR="000F1E01">
        <w:rPr>
          <w:rFonts w:ascii="Times New Roman" w:eastAsia="Times New Roman" w:hAnsi="Times New Roman" w:cs="Times New Roman"/>
          <w:color w:val="333333"/>
          <w:sz w:val="28"/>
          <w:szCs w:val="28"/>
        </w:rPr>
        <w:t>Кабырдакского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Тюкалинского </w:t>
      </w: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района:</w:t>
      </w:r>
    </w:p>
    <w:p w:rsidR="00D155AE" w:rsidRPr="00D155AE" w:rsidRDefault="00297BA8" w:rsidP="006A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принять проект решения «</w:t>
      </w:r>
      <w:r w:rsidRPr="00297B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бюджете</w:t>
      </w: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97BA8">
        <w:rPr>
          <w:sz w:val="28"/>
          <w:szCs w:val="28"/>
        </w:rPr>
        <w:t xml:space="preserve"> Кабырдакского сельского поселения Тюкалинского муниципально</w:t>
      </w:r>
      <w:r w:rsidR="0062522E">
        <w:rPr>
          <w:sz w:val="28"/>
          <w:szCs w:val="28"/>
        </w:rPr>
        <w:t>го района Омской области на 2023 год и на плановый период 2024 и 2025</w:t>
      </w:r>
      <w:r w:rsidRPr="00297BA8">
        <w:rPr>
          <w:sz w:val="28"/>
          <w:szCs w:val="28"/>
        </w:rPr>
        <w:t xml:space="preserve"> годов</w:t>
      </w:r>
      <w:r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D155AE" w:rsidRPr="00D155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установленном порядке;</w:t>
      </w:r>
    </w:p>
    <w:p w:rsidR="00D155AE" w:rsidRPr="00D155AE" w:rsidRDefault="006A5395" w:rsidP="006A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155AE" w:rsidRPr="00D155AE" w:rsidRDefault="00D155AE" w:rsidP="006A539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155AE" w:rsidRPr="00D155AE" w:rsidSect="006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A3"/>
    <w:multiLevelType w:val="multilevel"/>
    <w:tmpl w:val="0420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1F02"/>
    <w:multiLevelType w:val="multilevel"/>
    <w:tmpl w:val="6FEE9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65A55"/>
    <w:multiLevelType w:val="multilevel"/>
    <w:tmpl w:val="56300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5AE"/>
    <w:rsid w:val="000706FC"/>
    <w:rsid w:val="000F1E01"/>
    <w:rsid w:val="001728ED"/>
    <w:rsid w:val="00197524"/>
    <w:rsid w:val="00297BA8"/>
    <w:rsid w:val="005A353C"/>
    <w:rsid w:val="006060E7"/>
    <w:rsid w:val="0062522E"/>
    <w:rsid w:val="006A5395"/>
    <w:rsid w:val="00815538"/>
    <w:rsid w:val="00BD1D09"/>
    <w:rsid w:val="00C01EA9"/>
    <w:rsid w:val="00D1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E7"/>
  </w:style>
  <w:style w:type="paragraph" w:styleId="1">
    <w:name w:val="heading 1"/>
    <w:basedOn w:val="a"/>
    <w:link w:val="10"/>
    <w:uiPriority w:val="9"/>
    <w:qFormat/>
    <w:rsid w:val="00D15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5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55AE"/>
    <w:rPr>
      <w:b/>
      <w:bCs/>
    </w:rPr>
  </w:style>
  <w:style w:type="paragraph" w:styleId="a4">
    <w:name w:val="Normal (Web)"/>
    <w:basedOn w:val="a"/>
    <w:uiPriority w:val="99"/>
    <w:semiHidden/>
    <w:unhideWhenUsed/>
    <w:rsid w:val="00D1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11</cp:revision>
  <cp:lastPrinted>2022-11-10T08:21:00Z</cp:lastPrinted>
  <dcterms:created xsi:type="dcterms:W3CDTF">2022-01-14T04:07:00Z</dcterms:created>
  <dcterms:modified xsi:type="dcterms:W3CDTF">2022-11-21T02:54:00Z</dcterms:modified>
</cp:coreProperties>
</file>