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BC" w:rsidRDefault="00FB6798">
      <w:pPr>
        <w:pStyle w:val="20"/>
        <w:framePr w:w="9374" w:h="826" w:hRule="exact" w:wrap="none" w:vAnchor="page" w:hAnchor="page" w:x="1321" w:y="1515"/>
        <w:shd w:val="clear" w:color="auto" w:fill="auto"/>
        <w:spacing w:after="54" w:line="260" w:lineRule="exact"/>
        <w:ind w:left="20"/>
      </w:pPr>
      <w:r>
        <w:t xml:space="preserve">ТЮКАЛИНСКИЙ </w:t>
      </w:r>
      <w:r w:rsidR="00926114">
        <w:t xml:space="preserve"> МУНИЦИПАЛЬНЫЙ РАЙОН ОМСКОЙ ОБЛАСТИ</w:t>
      </w:r>
    </w:p>
    <w:p w:rsidR="00BD5BBC" w:rsidRDefault="00926114">
      <w:pPr>
        <w:pStyle w:val="10"/>
        <w:framePr w:w="9374" w:h="826" w:hRule="exact" w:wrap="none" w:vAnchor="page" w:hAnchor="page" w:x="1321" w:y="1515"/>
        <w:shd w:val="clear" w:color="auto" w:fill="auto"/>
        <w:spacing w:before="0" w:after="0" w:line="360" w:lineRule="exact"/>
        <w:ind w:left="20"/>
      </w:pPr>
      <w:bookmarkStart w:id="0" w:name="bookmark0"/>
      <w:r>
        <w:t xml:space="preserve">Администрация </w:t>
      </w:r>
      <w:r w:rsidR="00FB6798">
        <w:t>Кабырдакского</w:t>
      </w:r>
      <w:r>
        <w:t xml:space="preserve"> сельского поселения</w:t>
      </w:r>
      <w:bookmarkEnd w:id="0"/>
    </w:p>
    <w:p w:rsidR="00BD5BBC" w:rsidRDefault="00926114">
      <w:pPr>
        <w:pStyle w:val="22"/>
        <w:framePr w:w="9374" w:h="11324" w:hRule="exact" w:wrap="none" w:vAnchor="page" w:hAnchor="page" w:x="1321" w:y="2773"/>
        <w:shd w:val="clear" w:color="auto" w:fill="auto"/>
        <w:spacing w:before="0" w:after="272" w:line="360" w:lineRule="exact"/>
        <w:ind w:left="20"/>
      </w:pPr>
      <w:bookmarkStart w:id="1" w:name="bookmark1"/>
      <w:r>
        <w:rPr>
          <w:rStyle w:val="21pt"/>
          <w:b/>
          <w:bCs/>
        </w:rPr>
        <w:t>ПОСТАНОВЛЕНИЕ</w:t>
      </w:r>
      <w:bookmarkEnd w:id="1"/>
    </w:p>
    <w:p w:rsidR="00BD5BBC" w:rsidRDefault="00FB6798">
      <w:pPr>
        <w:pStyle w:val="4"/>
        <w:framePr w:w="9374" w:h="11324" w:hRule="exact" w:wrap="none" w:vAnchor="page" w:hAnchor="page" w:x="1321" w:y="2773"/>
        <w:shd w:val="clear" w:color="auto" w:fill="auto"/>
        <w:spacing w:before="0" w:after="248" w:line="260" w:lineRule="exact"/>
      </w:pPr>
      <w:r>
        <w:rPr>
          <w:rStyle w:val="11"/>
        </w:rPr>
        <w:t>от 29.07</w:t>
      </w:r>
      <w:r w:rsidR="00926114">
        <w:rPr>
          <w:rStyle w:val="11"/>
        </w:rPr>
        <w:t xml:space="preserve">.2024 № </w:t>
      </w:r>
      <w:r>
        <w:rPr>
          <w:rStyle w:val="11"/>
        </w:rPr>
        <w:t>20</w:t>
      </w:r>
    </w:p>
    <w:p w:rsidR="00BD5BBC" w:rsidRDefault="00926114">
      <w:pPr>
        <w:pStyle w:val="4"/>
        <w:framePr w:w="9374" w:h="11324" w:hRule="exact" w:wrap="none" w:vAnchor="page" w:hAnchor="page" w:x="1321" w:y="2773"/>
        <w:shd w:val="clear" w:color="auto" w:fill="auto"/>
        <w:spacing w:before="0" w:after="300" w:line="322" w:lineRule="exact"/>
        <w:ind w:right="20"/>
      </w:pPr>
      <w:r>
        <w:t xml:space="preserve">Об определении мест выпаса (прогона) домашних сельскохозяйственных животных и птицы на земельных участках, находящихся в собственности </w:t>
      </w:r>
      <w:r w:rsidR="00FB6798">
        <w:t>Кабырдакского</w:t>
      </w:r>
      <w:r w:rsidR="00E107A3">
        <w:t xml:space="preserve"> сельского поселения Тюкалинского</w:t>
      </w:r>
      <w:r>
        <w:t xml:space="preserve"> муниципального района Омской области</w:t>
      </w:r>
    </w:p>
    <w:p w:rsidR="00BD5BBC" w:rsidRDefault="00926114">
      <w:pPr>
        <w:pStyle w:val="4"/>
        <w:framePr w:w="9374" w:h="11324" w:hRule="exact" w:wrap="none" w:vAnchor="page" w:hAnchor="page" w:x="1321" w:y="2773"/>
        <w:shd w:val="clear" w:color="auto" w:fill="auto"/>
        <w:spacing w:before="0" w:after="349" w:line="322" w:lineRule="exact"/>
        <w:ind w:right="20" w:firstLine="720"/>
      </w:pPr>
      <w:proofErr w:type="gramStart"/>
      <w:r>
        <w:t>В соответствии с Земельным кодексом Российской Федерации, Федеральным законом от 06.10.2003 № 1Э1-ФЗ «Об об</w:t>
      </w:r>
      <w:r>
        <w:rPr>
          <w:rStyle w:val="23"/>
        </w:rPr>
        <w:t>щи</w:t>
      </w:r>
      <w:r>
        <w:t>х при</w:t>
      </w:r>
      <w:r>
        <w:rPr>
          <w:rStyle w:val="23"/>
        </w:rPr>
        <w:t>нци</w:t>
      </w:r>
      <w:r>
        <w:t xml:space="preserve">пах местного самоуправления в Российской Федерации», </w:t>
      </w:r>
      <w:r w:rsidR="00FB6798">
        <w:t xml:space="preserve">Постановление Администрации </w:t>
      </w:r>
      <w:r>
        <w:t xml:space="preserve"> </w:t>
      </w:r>
      <w:r w:rsidR="00FB6798">
        <w:t>Кабырдакского сельского поселения Тюкалинского</w:t>
      </w:r>
      <w:r>
        <w:t xml:space="preserve"> муниципаль</w:t>
      </w:r>
      <w:r w:rsidR="00FB6798">
        <w:t>ного района Омской области от 02.03.2020 № 9</w:t>
      </w:r>
      <w:r>
        <w:t>«Об утверждении Правил содержания, прогона и выпаса сельскохозяйственных животных и пт</w:t>
      </w:r>
      <w:r>
        <w:rPr>
          <w:rStyle w:val="23"/>
        </w:rPr>
        <w:t>ицы</w:t>
      </w:r>
      <w:r>
        <w:t xml:space="preserve"> на территории </w:t>
      </w:r>
      <w:r w:rsidR="00FB6798">
        <w:t>Кабырдакского сельского поселения Тюкалинского</w:t>
      </w:r>
      <w:r>
        <w:t xml:space="preserve"> муниципального района Омской области», руководствуясь Уставом </w:t>
      </w:r>
      <w:r w:rsidR="00FB6798">
        <w:t>Кабырдакского</w:t>
      </w:r>
      <w:r w:rsidR="00DF0D51">
        <w:t xml:space="preserve"> сельского поселения Тюкалинского</w:t>
      </w:r>
      <w:proofErr w:type="gramEnd"/>
      <w:r>
        <w:t xml:space="preserve"> муниципального района Омской области</w:t>
      </w:r>
    </w:p>
    <w:p w:rsidR="00BD5BBC" w:rsidRDefault="00926114">
      <w:pPr>
        <w:pStyle w:val="4"/>
        <w:framePr w:w="9374" w:h="11324" w:hRule="exact" w:wrap="none" w:vAnchor="page" w:hAnchor="page" w:x="1321" w:y="2773"/>
        <w:shd w:val="clear" w:color="auto" w:fill="auto"/>
        <w:spacing w:before="0" w:after="248" w:line="260" w:lineRule="exact"/>
      </w:pPr>
      <w:r>
        <w:t>ПОСТАНОВЛЯЮ:</w:t>
      </w:r>
    </w:p>
    <w:p w:rsidR="00BD5BBC" w:rsidRDefault="00926114">
      <w:pPr>
        <w:pStyle w:val="4"/>
        <w:framePr w:w="9374" w:h="11324" w:hRule="exact" w:wrap="none" w:vAnchor="page" w:hAnchor="page" w:x="1321" w:y="2773"/>
        <w:numPr>
          <w:ilvl w:val="0"/>
          <w:numId w:val="1"/>
        </w:numPr>
        <w:shd w:val="clear" w:color="auto" w:fill="auto"/>
        <w:tabs>
          <w:tab w:val="left" w:pos="1459"/>
        </w:tabs>
        <w:spacing w:before="0" w:after="0" w:line="322" w:lineRule="exact"/>
        <w:ind w:right="20" w:firstLine="720"/>
      </w:pPr>
      <w:r>
        <w:t xml:space="preserve">Определить места выпаса и прогона домашних сельскохозяйственных животных и птицы на земельных участках, находящихся в муниципальной собственности </w:t>
      </w:r>
      <w:r w:rsidR="00FB6798">
        <w:t>Кабырдакского сельского поселения Тюкалинского</w:t>
      </w:r>
      <w:r>
        <w:t xml:space="preserve"> муниципального района Омской области согласно приложению.</w:t>
      </w:r>
    </w:p>
    <w:p w:rsidR="00BD5BBC" w:rsidRDefault="00926114">
      <w:pPr>
        <w:pStyle w:val="4"/>
        <w:framePr w:w="9374" w:h="11324" w:hRule="exact" w:wrap="none" w:vAnchor="page" w:hAnchor="page" w:x="1321" w:y="2773"/>
        <w:numPr>
          <w:ilvl w:val="0"/>
          <w:numId w:val="1"/>
        </w:numPr>
        <w:shd w:val="clear" w:color="auto" w:fill="auto"/>
        <w:tabs>
          <w:tab w:val="left" w:pos="1253"/>
        </w:tabs>
        <w:spacing w:before="0" w:after="0" w:line="322" w:lineRule="exact"/>
        <w:ind w:right="20" w:firstLine="720"/>
      </w:pPr>
      <w:r>
        <w:t>Рекомендовать владельцам домашних сельскохозяйственных животных и птицы соблюдать выпас и прогон сельскохозяйственных животных и птицы на территориях, определённых в пункте 1 настоящего постановления.</w:t>
      </w:r>
    </w:p>
    <w:p w:rsidR="00BD5BBC" w:rsidRDefault="00926114">
      <w:pPr>
        <w:pStyle w:val="4"/>
        <w:framePr w:w="9374" w:h="11324" w:hRule="exact" w:wrap="none" w:vAnchor="page" w:hAnchor="page" w:x="1321" w:y="2773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322" w:lineRule="exact"/>
        <w:ind w:right="20" w:firstLine="720"/>
      </w:pPr>
      <w:r>
        <w:t>Опубликовать настоящее постановл</w:t>
      </w:r>
      <w:r w:rsidR="00FB6798">
        <w:t>ение в газете «Бюллетени Кабырдакского сельского поселения</w:t>
      </w:r>
      <w:r>
        <w:t xml:space="preserve">» и разместить в сети «Интернет» на официальном сайте Администрации </w:t>
      </w:r>
      <w:r w:rsidR="00FB6798">
        <w:t>Кабырдакского</w:t>
      </w:r>
      <w:r>
        <w:t xml:space="preserve"> сельского поселения.</w:t>
      </w:r>
    </w:p>
    <w:p w:rsidR="00BD5BBC" w:rsidRDefault="00926114">
      <w:pPr>
        <w:pStyle w:val="4"/>
        <w:framePr w:w="9374" w:h="11324" w:hRule="exact" w:wrap="none" w:vAnchor="page" w:hAnchor="page" w:x="1321" w:y="2773"/>
        <w:numPr>
          <w:ilvl w:val="0"/>
          <w:numId w:val="1"/>
        </w:numPr>
        <w:shd w:val="clear" w:color="auto" w:fill="auto"/>
        <w:tabs>
          <w:tab w:val="left" w:pos="1056"/>
        </w:tabs>
        <w:spacing w:before="0" w:after="0" w:line="322" w:lineRule="exact"/>
        <w:ind w:right="20" w:firstLine="72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5BBC" w:rsidRDefault="00926114">
      <w:pPr>
        <w:pStyle w:val="4"/>
        <w:framePr w:wrap="none" w:vAnchor="page" w:hAnchor="page" w:x="1321" w:y="15059"/>
        <w:shd w:val="clear" w:color="auto" w:fill="auto"/>
        <w:spacing w:before="0" w:after="0" w:line="260" w:lineRule="exact"/>
        <w:ind w:right="4719"/>
      </w:pPr>
      <w:r>
        <w:t xml:space="preserve">Г лава </w:t>
      </w:r>
      <w:r w:rsidR="00FB6798">
        <w:t>Кабырдакского</w:t>
      </w:r>
      <w:r>
        <w:t xml:space="preserve"> сельского поселения</w:t>
      </w:r>
      <w:r w:rsidR="00FB6798">
        <w:t xml:space="preserve">        С.М.Хорунжев</w:t>
      </w:r>
    </w:p>
    <w:p w:rsidR="00BD5BBC" w:rsidRDefault="00BD5BBC">
      <w:pPr>
        <w:rPr>
          <w:sz w:val="2"/>
          <w:szCs w:val="2"/>
        </w:rPr>
        <w:sectPr w:rsidR="00BD5B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5BBC" w:rsidRDefault="00926114">
      <w:pPr>
        <w:pStyle w:val="4"/>
        <w:framePr w:w="9739" w:h="2553" w:hRule="exact" w:wrap="none" w:vAnchor="page" w:hAnchor="page" w:x="1139" w:y="1515"/>
        <w:shd w:val="clear" w:color="auto" w:fill="auto"/>
        <w:spacing w:before="0" w:after="0" w:line="260" w:lineRule="exact"/>
        <w:ind w:left="3920"/>
        <w:jc w:val="left"/>
      </w:pPr>
      <w:r>
        <w:lastRenderedPageBreak/>
        <w:t>Приложение</w:t>
      </w:r>
    </w:p>
    <w:p w:rsidR="00FB6798" w:rsidRDefault="00926114" w:rsidP="00FB6798">
      <w:pPr>
        <w:pStyle w:val="4"/>
        <w:framePr w:w="9739" w:h="2553" w:hRule="exact" w:wrap="none" w:vAnchor="page" w:hAnchor="page" w:x="1139" w:y="1515"/>
        <w:shd w:val="clear" w:color="auto" w:fill="auto"/>
        <w:spacing w:before="0" w:after="300" w:line="322" w:lineRule="exact"/>
        <w:ind w:left="3920" w:right="320"/>
        <w:jc w:val="left"/>
      </w:pPr>
      <w:r>
        <w:t xml:space="preserve">к постановлению Администрации </w:t>
      </w:r>
      <w:r w:rsidR="00FB6798">
        <w:t>Кабырдакского</w:t>
      </w:r>
      <w:r>
        <w:t xml:space="preserve"> сельск</w:t>
      </w:r>
      <w:r w:rsidR="00FB6798">
        <w:t>ого поселения от 29.07.2024 № 20</w:t>
      </w:r>
    </w:p>
    <w:p w:rsidR="00BD5BBC" w:rsidRDefault="00926114" w:rsidP="00FB6798">
      <w:pPr>
        <w:pStyle w:val="4"/>
        <w:framePr w:w="9739" w:h="2553" w:hRule="exact" w:wrap="none" w:vAnchor="page" w:hAnchor="page" w:x="1139" w:y="1515"/>
        <w:shd w:val="clear" w:color="auto" w:fill="auto"/>
        <w:spacing w:before="0" w:after="300" w:line="322" w:lineRule="exact"/>
        <w:ind w:right="320"/>
        <w:jc w:val="left"/>
      </w:pPr>
      <w:r>
        <w:t xml:space="preserve">Места выпаса и прогона домашних сельскохозяйственных животных и птицы на земельных участках, находящихся в муниципальной собственности </w:t>
      </w:r>
      <w:r w:rsidR="00FB6798">
        <w:t>Кабырдакского сельского поселения Тюкалинского</w:t>
      </w:r>
      <w:r>
        <w:t xml:space="preserve"> муниципального района Омской</w:t>
      </w:r>
      <w:r w:rsidR="00FB6798">
        <w:t xml:space="preserve"> области</w:t>
      </w:r>
    </w:p>
    <w:p w:rsidR="00BD5BBC" w:rsidRDefault="00926114">
      <w:pPr>
        <w:pStyle w:val="4"/>
        <w:framePr w:w="9739" w:h="2553" w:hRule="exact" w:wrap="none" w:vAnchor="page" w:hAnchor="page" w:x="1139" w:y="1515"/>
        <w:shd w:val="clear" w:color="auto" w:fill="auto"/>
        <w:spacing w:before="0" w:after="0" w:line="260" w:lineRule="exact"/>
        <w:ind w:left="160"/>
        <w:jc w:val="center"/>
      </w:pPr>
      <w:r>
        <w:t>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2395"/>
        <w:gridCol w:w="2390"/>
        <w:gridCol w:w="3586"/>
      </w:tblGrid>
      <w:tr w:rsidR="00BD5BBC">
        <w:trPr>
          <w:trHeight w:hRule="exact" w:val="658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3"/>
              </w:rPr>
              <w:t xml:space="preserve">№ </w:t>
            </w:r>
            <w:proofErr w:type="gramStart"/>
            <w:r>
              <w:rPr>
                <w:rStyle w:val="3"/>
              </w:rPr>
              <w:t>п</w:t>
            </w:r>
            <w:proofErr w:type="gramEnd"/>
            <w:r>
              <w:rPr>
                <w:rStyle w:val="3"/>
              </w:rPr>
              <w:t>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3"/>
              </w:rPr>
              <w:t>Наименование</w:t>
            </w:r>
          </w:p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3"/>
              </w:rPr>
              <w:t>населенного</w:t>
            </w:r>
          </w:p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3"/>
              </w:rPr>
              <w:t>пункта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3"/>
              </w:rPr>
              <w:t>Места выпаса и прогона сельскохозяйственных животных и птицы</w:t>
            </w:r>
          </w:p>
        </w:tc>
      </w:tr>
      <w:tr w:rsidR="00BD5BBC">
        <w:trPr>
          <w:trHeight w:hRule="exact" w:val="331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5BBC" w:rsidRDefault="00BD5BBC">
            <w:pPr>
              <w:framePr w:w="9475" w:h="5870" w:wrap="none" w:vAnchor="page" w:hAnchor="page" w:x="1143" w:y="4376"/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5BBC" w:rsidRDefault="00BD5BBC">
            <w:pPr>
              <w:framePr w:w="9475" w:h="5870" w:wrap="none" w:vAnchor="page" w:hAnchor="page" w:x="1143" w:y="4376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ind w:left="380"/>
              <w:jc w:val="left"/>
            </w:pPr>
            <w:r>
              <w:rPr>
                <w:rStyle w:val="3"/>
              </w:rPr>
              <w:t>прогон/выпас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3"/>
              </w:rPr>
              <w:t>Описание мест</w:t>
            </w:r>
          </w:p>
        </w:tc>
      </w:tr>
      <w:tr w:rsidR="00BD5BBC">
        <w:trPr>
          <w:trHeight w:hRule="exact" w:val="97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3"/>
              </w:rPr>
              <w:t>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3"/>
              </w:rPr>
              <w:t xml:space="preserve">с. </w:t>
            </w:r>
            <w:r w:rsidR="00FB6798">
              <w:rPr>
                <w:rStyle w:val="3"/>
              </w:rPr>
              <w:t>Кабырдак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3"/>
              </w:rPr>
              <w:t>прогон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BBC" w:rsidRDefault="00FB6798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3"/>
              </w:rPr>
              <w:t>по ул. Ленина</w:t>
            </w:r>
            <w:r w:rsidR="00926114">
              <w:rPr>
                <w:rStyle w:val="3"/>
              </w:rPr>
              <w:t xml:space="preserve"> по ул. </w:t>
            </w:r>
            <w:r>
              <w:rPr>
                <w:rStyle w:val="3"/>
              </w:rPr>
              <w:t>Октябрьской Революции</w:t>
            </w:r>
          </w:p>
        </w:tc>
      </w:tr>
      <w:tr w:rsidR="00BD5BBC">
        <w:trPr>
          <w:trHeight w:hRule="exact" w:val="194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5BBC" w:rsidRDefault="00BD5BBC">
            <w:pPr>
              <w:framePr w:w="9475" w:h="5870" w:wrap="none" w:vAnchor="page" w:hAnchor="page" w:x="1143" w:y="4376"/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5BBC" w:rsidRDefault="00BD5BBC">
            <w:pPr>
              <w:framePr w:w="9475" w:h="5870" w:wrap="none" w:vAnchor="page" w:hAnchor="page" w:x="1143" w:y="4376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3"/>
              </w:rPr>
              <w:t>выпас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BBC" w:rsidRDefault="00DF0D51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317" w:lineRule="exact"/>
            </w:pPr>
            <w:r>
              <w:rPr>
                <w:rStyle w:val="3"/>
              </w:rPr>
              <w:t>пастбище</w:t>
            </w:r>
          </w:p>
        </w:tc>
      </w:tr>
      <w:tr w:rsidR="00BD5BBC">
        <w:trPr>
          <w:trHeight w:hRule="exact" w:val="97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3"/>
              </w:rPr>
              <w:t>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3"/>
              </w:rPr>
              <w:t xml:space="preserve">д. </w:t>
            </w:r>
            <w:r w:rsidR="00DF0D51">
              <w:rPr>
                <w:rStyle w:val="3"/>
              </w:rPr>
              <w:t>Оша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3"/>
              </w:rPr>
              <w:t>прогон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 xml:space="preserve">ул. </w:t>
            </w:r>
            <w:r w:rsidR="00DF0D51">
              <w:rPr>
                <w:rStyle w:val="3"/>
              </w:rPr>
              <w:t>Береговая</w:t>
            </w:r>
          </w:p>
        </w:tc>
      </w:tr>
      <w:tr w:rsidR="00BD5BBC">
        <w:trPr>
          <w:trHeight w:hRule="exact" w:val="989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BBC" w:rsidRDefault="00BD5BBC">
            <w:pPr>
              <w:framePr w:w="9475" w:h="5870" w:wrap="none" w:vAnchor="page" w:hAnchor="page" w:x="1143" w:y="4376"/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BBC" w:rsidRDefault="00BD5BBC">
            <w:pPr>
              <w:framePr w:w="9475" w:h="5870" w:wrap="none" w:vAnchor="page" w:hAnchor="page" w:x="1143" w:y="4376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3"/>
              </w:rPr>
              <w:t>выпас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BBC" w:rsidRDefault="00926114">
            <w:pPr>
              <w:pStyle w:val="4"/>
              <w:framePr w:w="9475" w:h="5870" w:wrap="none" w:vAnchor="page" w:hAnchor="page" w:x="1143" w:y="4376"/>
              <w:shd w:val="clear" w:color="auto" w:fill="auto"/>
              <w:spacing w:before="0" w:after="0" w:line="260" w:lineRule="exact"/>
            </w:pPr>
            <w:r>
              <w:rPr>
                <w:rStyle w:val="3"/>
              </w:rPr>
              <w:t>пастбище</w:t>
            </w:r>
          </w:p>
        </w:tc>
      </w:tr>
    </w:tbl>
    <w:p w:rsidR="00BD5BBC" w:rsidRDefault="00BD5BBC">
      <w:pPr>
        <w:rPr>
          <w:sz w:val="2"/>
          <w:szCs w:val="2"/>
        </w:rPr>
      </w:pPr>
    </w:p>
    <w:sectPr w:rsidR="00BD5BBC" w:rsidSect="00BD5BB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4A" w:rsidRDefault="0091064A" w:rsidP="00BD5BBC">
      <w:r>
        <w:separator/>
      </w:r>
    </w:p>
  </w:endnote>
  <w:endnote w:type="continuationSeparator" w:id="0">
    <w:p w:rsidR="0091064A" w:rsidRDefault="0091064A" w:rsidP="00BD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4A" w:rsidRDefault="0091064A"/>
  </w:footnote>
  <w:footnote w:type="continuationSeparator" w:id="0">
    <w:p w:rsidR="0091064A" w:rsidRDefault="009106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C2F06"/>
    <w:multiLevelType w:val="multilevel"/>
    <w:tmpl w:val="99B07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D5BBC"/>
    <w:rsid w:val="00065130"/>
    <w:rsid w:val="0091064A"/>
    <w:rsid w:val="00926114"/>
    <w:rsid w:val="00BD5BBC"/>
    <w:rsid w:val="00DF0D51"/>
    <w:rsid w:val="00E107A3"/>
    <w:rsid w:val="00FB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B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BB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B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D5B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BD5B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6"/>
      <w:szCs w:val="36"/>
      <w:u w:val="none"/>
    </w:rPr>
  </w:style>
  <w:style w:type="character" w:customStyle="1" w:styleId="21pt">
    <w:name w:val="Заголовок №2 + Интервал 1 pt"/>
    <w:basedOn w:val="21"/>
    <w:rsid w:val="00BD5BBC"/>
    <w:rPr>
      <w:color w:val="000000"/>
      <w:spacing w:val="37"/>
      <w:w w:val="100"/>
      <w:position w:val="0"/>
      <w:lang w:val="ru-RU"/>
    </w:rPr>
  </w:style>
  <w:style w:type="character" w:customStyle="1" w:styleId="a4">
    <w:name w:val="Основной текст_"/>
    <w:basedOn w:val="a0"/>
    <w:link w:val="4"/>
    <w:rsid w:val="00BD5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BD5BBC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4"/>
    <w:rsid w:val="00BD5BBC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3"/>
    <w:basedOn w:val="a4"/>
    <w:rsid w:val="00BD5BBC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BD5BB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0">
    <w:name w:val="Заголовок №1"/>
    <w:basedOn w:val="a"/>
    <w:link w:val="1"/>
    <w:rsid w:val="00BD5BBC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6"/>
      <w:szCs w:val="36"/>
    </w:rPr>
  </w:style>
  <w:style w:type="paragraph" w:customStyle="1" w:styleId="22">
    <w:name w:val="Заголовок №2"/>
    <w:basedOn w:val="a"/>
    <w:link w:val="21"/>
    <w:rsid w:val="00BD5BBC"/>
    <w:pPr>
      <w:shd w:val="clear" w:color="auto" w:fill="FFFFFF"/>
      <w:spacing w:before="5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36"/>
      <w:szCs w:val="36"/>
    </w:rPr>
  </w:style>
  <w:style w:type="paragraph" w:customStyle="1" w:styleId="4">
    <w:name w:val="Основной текст4"/>
    <w:basedOn w:val="a"/>
    <w:link w:val="a4"/>
    <w:rsid w:val="00BD5BBC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cp:lastModifiedBy>пк</cp:lastModifiedBy>
  <cp:revision>5</cp:revision>
  <cp:lastPrinted>2024-07-30T08:55:00Z</cp:lastPrinted>
  <dcterms:created xsi:type="dcterms:W3CDTF">2024-07-30T03:41:00Z</dcterms:created>
  <dcterms:modified xsi:type="dcterms:W3CDTF">2024-07-30T08:56:00Z</dcterms:modified>
</cp:coreProperties>
</file>