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DA" w:rsidRPr="004436DA" w:rsidRDefault="004436DA" w:rsidP="0044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436DA" w:rsidRPr="004436DA" w:rsidRDefault="00A970B4" w:rsidP="0044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КАБЫРДАКСКОГО</w:t>
      </w:r>
      <w:r w:rsidR="004436DA" w:rsidRPr="004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ТЮКАЛИНСКОГО МУНИЦИПАЛЬНОГО РАЙОНА ОМСКОЙ ОБЛАСТИ</w:t>
      </w:r>
    </w:p>
    <w:p w:rsidR="004436DA" w:rsidRPr="004436DA" w:rsidRDefault="004436DA" w:rsidP="0044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360"/>
      </w:tblGrid>
      <w:tr w:rsidR="004436DA" w:rsidRPr="004436DA" w:rsidTr="00795740">
        <w:trPr>
          <w:trHeight w:val="134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4436DA" w:rsidRPr="004436DA" w:rsidRDefault="004436DA" w:rsidP="0079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6B26" w:rsidRPr="00E36690" w:rsidRDefault="00476B26" w:rsidP="00476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00C" w:rsidRPr="00DF400C" w:rsidRDefault="00DF400C" w:rsidP="00DF400C">
      <w:pPr>
        <w:tabs>
          <w:tab w:val="left" w:pos="41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00C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                                        </w:t>
      </w:r>
    </w:p>
    <w:p w:rsidR="00795740" w:rsidRDefault="004D1357" w:rsidP="00DF400C">
      <w:pPr>
        <w:tabs>
          <w:tab w:val="left" w:pos="41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00</w:t>
      </w:r>
      <w:r w:rsidR="00F10645">
        <w:rPr>
          <w:rFonts w:ascii="Times New Roman" w:hAnsi="Times New Roman" w:cs="Times New Roman"/>
          <w:sz w:val="28"/>
          <w:szCs w:val="28"/>
        </w:rPr>
        <w:t>.10.2024</w:t>
      </w:r>
      <w:r w:rsidR="00A970B4">
        <w:rPr>
          <w:rFonts w:ascii="Times New Roman" w:hAnsi="Times New Roman" w:cs="Times New Roman"/>
          <w:sz w:val="28"/>
          <w:szCs w:val="28"/>
        </w:rPr>
        <w:t xml:space="preserve">г № </w:t>
      </w:r>
      <w:r w:rsidR="00F10645">
        <w:rPr>
          <w:rFonts w:ascii="Times New Roman" w:hAnsi="Times New Roman" w:cs="Times New Roman"/>
          <w:sz w:val="28"/>
          <w:szCs w:val="28"/>
        </w:rPr>
        <w:t>25</w:t>
      </w:r>
      <w:r w:rsidR="007F3A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7F3A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A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400C" w:rsidRPr="00DF400C" w:rsidRDefault="00A970B4" w:rsidP="00DF400C">
      <w:pPr>
        <w:tabs>
          <w:tab w:val="left" w:pos="41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Кабырдак</w:t>
      </w:r>
      <w:r w:rsidR="00DF400C" w:rsidRPr="00DF400C">
        <w:rPr>
          <w:rFonts w:ascii="Times New Roman" w:hAnsi="Times New Roman" w:cs="Times New Roman"/>
          <w:sz w:val="28"/>
          <w:szCs w:val="28"/>
        </w:rPr>
        <w:t xml:space="preserve">, Тюкалинский район </w:t>
      </w:r>
    </w:p>
    <w:p w:rsidR="00795740" w:rsidRPr="00795740" w:rsidRDefault="00795740" w:rsidP="00795740">
      <w:pPr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топливно-энергетического баланса </w:t>
      </w:r>
      <w:r w:rsidR="00A97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Кабырдакского</w:t>
      </w:r>
    </w:p>
    <w:p w:rsidR="00795740" w:rsidRPr="00795740" w:rsidRDefault="00795740" w:rsidP="00795740">
      <w:pPr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Тюкалинского муниципального района</w:t>
      </w:r>
    </w:p>
    <w:p w:rsidR="00795740" w:rsidRPr="00795740" w:rsidRDefault="00795740" w:rsidP="00795740">
      <w:pPr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Омской области</w:t>
      </w:r>
    </w:p>
    <w:p w:rsidR="00795740" w:rsidRDefault="00795740" w:rsidP="0079574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740" w:rsidRPr="00795740" w:rsidRDefault="00795740" w:rsidP="0079574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27.07.2010 г. №190-ФЗ «О теплоснабжении» и приказом Министерства энергетики РФ от 14.12.2011 г. №600 «Об утверждении порядка составления топливно-энергетических балансов субъектов Российской Федерации, муниципальных образований», Администрация </w:t>
      </w:r>
      <w:r w:rsidR="00A970B4">
        <w:rPr>
          <w:rFonts w:ascii="Times New Roman" w:eastAsia="Times New Roman" w:hAnsi="Times New Roman" w:cs="Times New Roman"/>
          <w:color w:val="000000"/>
          <w:sz w:val="28"/>
          <w:szCs w:val="28"/>
        </w:rPr>
        <w:t>Кабырдакского</w:t>
      </w:r>
      <w:r w:rsidRPr="00795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Тюкалинского муниципального района Омской области </w:t>
      </w:r>
    </w:p>
    <w:p w:rsidR="00795740" w:rsidRPr="00795740" w:rsidRDefault="00795740" w:rsidP="0079574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740" w:rsidRPr="00795740" w:rsidRDefault="00795740" w:rsidP="00795740">
      <w:pPr>
        <w:spacing w:after="0" w:line="240" w:lineRule="auto"/>
        <w:ind w:left="20" w:right="20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795740" w:rsidRPr="00795740" w:rsidRDefault="00795740" w:rsidP="00795740">
      <w:pPr>
        <w:spacing w:after="0" w:line="240" w:lineRule="auto"/>
        <w:ind w:left="20" w:right="20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740" w:rsidRPr="00795740" w:rsidRDefault="00795740" w:rsidP="00795740">
      <w:pPr>
        <w:numPr>
          <w:ilvl w:val="0"/>
          <w:numId w:val="1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топливно-энергетический баланс </w:t>
      </w:r>
      <w:r w:rsidR="00A970B4">
        <w:rPr>
          <w:rFonts w:ascii="Times New Roman" w:eastAsia="Times New Roman" w:hAnsi="Times New Roman" w:cs="Times New Roman"/>
          <w:color w:val="000000"/>
          <w:sz w:val="28"/>
          <w:szCs w:val="28"/>
        </w:rPr>
        <w:t>Кабырдакского</w:t>
      </w:r>
      <w:r w:rsidRPr="00795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Тюкалинского муниципального района Омской области согласно приложению.</w:t>
      </w:r>
    </w:p>
    <w:p w:rsidR="00DF400C" w:rsidRPr="00DF400C" w:rsidRDefault="00795740" w:rsidP="00795740">
      <w:pPr>
        <w:pStyle w:val="21"/>
        <w:shd w:val="clear" w:color="auto" w:fill="auto"/>
        <w:spacing w:after="289"/>
        <w:ind w:right="3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F400C" w:rsidRPr="00DF400C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 «Бюллетень органов местного самоуправления </w:t>
      </w:r>
      <w:r w:rsidR="00A970B4">
        <w:rPr>
          <w:rFonts w:ascii="Times New Roman" w:hAnsi="Times New Roman" w:cs="Times New Roman"/>
          <w:sz w:val="28"/>
          <w:szCs w:val="28"/>
        </w:rPr>
        <w:t>Кабырдакского</w:t>
      </w:r>
      <w:r w:rsidR="00DF400C" w:rsidRPr="00DF400C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района Омской области» и на официальном сайте </w:t>
      </w:r>
      <w:r w:rsidR="00DF400C" w:rsidRPr="00DF40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795740" w:rsidRDefault="00795740" w:rsidP="00DF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740" w:rsidRDefault="00795740" w:rsidP="00DF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740" w:rsidRDefault="00795740" w:rsidP="00DF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00C" w:rsidRPr="00DF400C" w:rsidRDefault="00DF400C" w:rsidP="00DF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F400C">
        <w:rPr>
          <w:rFonts w:ascii="Times New Roman" w:hAnsi="Times New Roman" w:cs="Times New Roman"/>
          <w:sz w:val="28"/>
          <w:szCs w:val="28"/>
        </w:rPr>
        <w:t xml:space="preserve"> Глава сельского поселения                  </w:t>
      </w:r>
      <w:r w:rsidR="00A970B4">
        <w:rPr>
          <w:rFonts w:ascii="Times New Roman" w:hAnsi="Times New Roman" w:cs="Times New Roman"/>
          <w:sz w:val="28"/>
          <w:szCs w:val="28"/>
        </w:rPr>
        <w:t xml:space="preserve">                  С.М.Хорунжев</w:t>
      </w:r>
    </w:p>
    <w:p w:rsidR="00795740" w:rsidRDefault="00795740" w:rsidP="00DF400C">
      <w:pPr>
        <w:jc w:val="both"/>
        <w:rPr>
          <w:rFonts w:ascii="Times New Roman" w:hAnsi="Times New Roman" w:cs="Times New Roman"/>
          <w:sz w:val="28"/>
          <w:szCs w:val="28"/>
        </w:rPr>
        <w:sectPr w:rsidR="00795740" w:rsidSect="007957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400C" w:rsidRPr="00DF400C" w:rsidRDefault="00DF400C" w:rsidP="00DF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B26" w:rsidRDefault="00795740" w:rsidP="00795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5740" w:rsidRPr="00DF400C" w:rsidRDefault="00795740" w:rsidP="00476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740" w:rsidRDefault="00A970B4" w:rsidP="007957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D63294">
        <w:rPr>
          <w:rFonts w:ascii="Times New Roman" w:hAnsi="Times New Roman" w:cs="Times New Roman"/>
        </w:rPr>
        <w:t>иложение</w:t>
      </w:r>
      <w:r w:rsidR="00F10645">
        <w:rPr>
          <w:rFonts w:ascii="Times New Roman" w:hAnsi="Times New Roman" w:cs="Times New Roman"/>
        </w:rPr>
        <w:t xml:space="preserve"> к постановлению №  25 от 07.10 2024</w:t>
      </w:r>
      <w:r w:rsidR="00795740">
        <w:rPr>
          <w:rFonts w:ascii="Times New Roman" w:hAnsi="Times New Roman" w:cs="Times New Roman"/>
        </w:rPr>
        <w:t xml:space="preserve"> г. </w:t>
      </w: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A970B4">
        <w:rPr>
          <w:rFonts w:ascii="Times New Roman" w:hAnsi="Times New Roman" w:cs="Times New Roman"/>
        </w:rPr>
        <w:t>Кабырдакского</w:t>
      </w:r>
      <w:r>
        <w:rPr>
          <w:rFonts w:ascii="Times New Roman" w:hAnsi="Times New Roman" w:cs="Times New Roman"/>
        </w:rPr>
        <w:t xml:space="preserve"> сельского поселения </w:t>
      </w: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Тюкалинского муниципального района Омской области</w:t>
      </w: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Топливно-энергетический баланс</w:t>
      </w:r>
    </w:p>
    <w:p w:rsidR="00795740" w:rsidRDefault="00A970B4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Кабырдакского</w:t>
      </w:r>
      <w:r w:rsidR="00795740">
        <w:rPr>
          <w:rFonts w:ascii="Times New Roman" w:hAnsi="Times New Roman" w:cs="Times New Roman"/>
        </w:rPr>
        <w:t xml:space="preserve"> сельского поселения Тюкалинского муниципального района Омской области</w:t>
      </w: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ook w:val="04A0"/>
      </w:tblPr>
      <w:tblGrid>
        <w:gridCol w:w="2467"/>
        <w:gridCol w:w="630"/>
        <w:gridCol w:w="783"/>
        <w:gridCol w:w="820"/>
        <w:gridCol w:w="1720"/>
        <w:gridCol w:w="1318"/>
        <w:gridCol w:w="982"/>
        <w:gridCol w:w="1522"/>
        <w:gridCol w:w="1037"/>
        <w:gridCol w:w="1612"/>
        <w:gridCol w:w="1089"/>
        <w:gridCol w:w="1012"/>
      </w:tblGrid>
      <w:tr w:rsidR="00795740" w:rsidTr="00795740">
        <w:tc>
          <w:tcPr>
            <w:tcW w:w="249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 (т.у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Сырая нефть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 твердое топливо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Гидроэнергия и НВИЭ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Атомная энергия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Производство энергетических ресурсов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Ввоз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2</w:t>
            </w:r>
          </w:p>
        </w:tc>
        <w:tc>
          <w:tcPr>
            <w:tcW w:w="781" w:type="dxa"/>
          </w:tcPr>
          <w:p w:rsidR="00795740" w:rsidRPr="00C51F70" w:rsidRDefault="00FB01A5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9E2097" w:rsidP="009C364D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1069,66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Вывоз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3</w:t>
            </w:r>
          </w:p>
        </w:tc>
        <w:tc>
          <w:tcPr>
            <w:tcW w:w="781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Изменение запасов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4</w:t>
            </w:r>
          </w:p>
        </w:tc>
        <w:tc>
          <w:tcPr>
            <w:tcW w:w="781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Потребление первичной энергии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5</w:t>
            </w:r>
          </w:p>
        </w:tc>
        <w:tc>
          <w:tcPr>
            <w:tcW w:w="781" w:type="dxa"/>
          </w:tcPr>
          <w:p w:rsidR="00795740" w:rsidRPr="00C51F70" w:rsidRDefault="00FB01A5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9E2097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1069,66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Статистическое расхождение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6</w:t>
            </w:r>
          </w:p>
        </w:tc>
        <w:tc>
          <w:tcPr>
            <w:tcW w:w="781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Производство электрической энергии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7</w:t>
            </w:r>
          </w:p>
        </w:tc>
        <w:tc>
          <w:tcPr>
            <w:tcW w:w="781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Pr="00C51F70" w:rsidRDefault="00795740" w:rsidP="00795740">
            <w:pPr>
              <w:pStyle w:val="ConsPlusNormal"/>
            </w:pPr>
            <w:r w:rsidRPr="00C51F70">
              <w:t>Производство тепловой энергии</w:t>
            </w:r>
          </w:p>
        </w:tc>
        <w:tc>
          <w:tcPr>
            <w:tcW w:w="634" w:type="dxa"/>
          </w:tcPr>
          <w:p w:rsidR="00795740" w:rsidRPr="00C51F70" w:rsidRDefault="00795740" w:rsidP="00795740">
            <w:pPr>
              <w:pStyle w:val="ConsPlusNormal"/>
            </w:pPr>
            <w:r w:rsidRPr="00C51F70">
              <w:t>8</w:t>
            </w:r>
          </w:p>
        </w:tc>
        <w:tc>
          <w:tcPr>
            <w:tcW w:w="781" w:type="dxa"/>
          </w:tcPr>
          <w:p w:rsidR="00795740" w:rsidRPr="00C51F70" w:rsidRDefault="005C2FD3" w:rsidP="00C51F7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B01A5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795740" w:rsidP="005C2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5C2FD3" w:rsidP="007015E1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3230F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795740" w:rsidP="00C51F7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B01A5">
              <w:rPr>
                <w:rFonts w:ascii="Times New Roman" w:hAnsi="Times New Roman" w:cs="Times New Roman"/>
              </w:rPr>
              <w:t>2</w:t>
            </w:r>
            <w:r w:rsidR="00F3230F">
              <w:rPr>
                <w:rFonts w:ascii="Times New Roman" w:hAnsi="Times New Roman" w:cs="Times New Roman"/>
              </w:rPr>
              <w:t>5,66</w:t>
            </w:r>
          </w:p>
        </w:tc>
      </w:tr>
      <w:tr w:rsidR="00795740" w:rsidTr="00795740">
        <w:tc>
          <w:tcPr>
            <w:tcW w:w="2491" w:type="dxa"/>
          </w:tcPr>
          <w:p w:rsidR="00795740" w:rsidRPr="007F7633" w:rsidRDefault="00795740" w:rsidP="00795740">
            <w:pPr>
              <w:pStyle w:val="ConsPlusNormal"/>
            </w:pPr>
            <w:r w:rsidRPr="007F7633">
              <w:t>Теплоэлектростанции</w:t>
            </w:r>
          </w:p>
        </w:tc>
        <w:tc>
          <w:tcPr>
            <w:tcW w:w="634" w:type="dxa"/>
          </w:tcPr>
          <w:p w:rsidR="00795740" w:rsidRPr="007F7633" w:rsidRDefault="00795740" w:rsidP="00795740">
            <w:pPr>
              <w:pStyle w:val="ConsPlusNormal"/>
            </w:pPr>
            <w:r w:rsidRPr="007F7633">
              <w:t>8.1</w:t>
            </w:r>
          </w:p>
        </w:tc>
        <w:tc>
          <w:tcPr>
            <w:tcW w:w="781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Pr="00C51F70" w:rsidRDefault="00795740" w:rsidP="00795740">
            <w:pPr>
              <w:pStyle w:val="ConsPlusNormal"/>
            </w:pPr>
            <w:r w:rsidRPr="00C51F70">
              <w:t>Котельные</w:t>
            </w:r>
          </w:p>
        </w:tc>
        <w:tc>
          <w:tcPr>
            <w:tcW w:w="634" w:type="dxa"/>
          </w:tcPr>
          <w:p w:rsidR="00795740" w:rsidRPr="00C51F70" w:rsidRDefault="00795740" w:rsidP="00795740">
            <w:pPr>
              <w:pStyle w:val="ConsPlusNormal"/>
            </w:pPr>
            <w:r w:rsidRPr="00C51F70">
              <w:t>8.2</w:t>
            </w:r>
          </w:p>
        </w:tc>
        <w:tc>
          <w:tcPr>
            <w:tcW w:w="781" w:type="dxa"/>
          </w:tcPr>
          <w:p w:rsidR="00795740" w:rsidRPr="00C51F70" w:rsidRDefault="005C2FD3" w:rsidP="009C364D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9C364D" w:rsidRPr="00C51F70">
              <w:rPr>
                <w:rFonts w:ascii="Times New Roman" w:hAnsi="Times New Roman" w:cs="Times New Roman"/>
              </w:rPr>
              <w:t>2</w:t>
            </w:r>
            <w:r w:rsidR="00FB01A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0B64FA" w:rsidP="005C2FD3">
            <w:pPr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5C2FD3" w:rsidP="007015E1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3230F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9C364D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795740" w:rsidP="00C51F7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3230F">
              <w:rPr>
                <w:rFonts w:ascii="Times New Roman" w:hAnsi="Times New Roman" w:cs="Times New Roman"/>
              </w:rPr>
              <w:t>25,66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Электрокотельные</w:t>
            </w:r>
          </w:p>
          <w:p w:rsidR="00795740" w:rsidRDefault="00795740" w:rsidP="00795740">
            <w:pPr>
              <w:pStyle w:val="ConsPlusNormal"/>
            </w:pPr>
            <w:r>
              <w:t>и теплоутилизационные установки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8.3</w:t>
            </w:r>
          </w:p>
        </w:tc>
        <w:tc>
          <w:tcPr>
            <w:tcW w:w="781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Преобразование топлива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9</w:t>
            </w:r>
          </w:p>
        </w:tc>
        <w:tc>
          <w:tcPr>
            <w:tcW w:w="781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lastRenderedPageBreak/>
              <w:t>Переработка нефти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9.1</w:t>
            </w:r>
          </w:p>
        </w:tc>
        <w:tc>
          <w:tcPr>
            <w:tcW w:w="781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Переработка газа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9.2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Обогащение угля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9.3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Собственные нужды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10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Потери при передаче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11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Pr="00C51F70" w:rsidRDefault="00795740" w:rsidP="00795740">
            <w:pPr>
              <w:pStyle w:val="ConsPlusNormal"/>
            </w:pPr>
            <w:r w:rsidRPr="00C51F70">
              <w:t>Конечное потребление энергетических ресурсов</w:t>
            </w:r>
          </w:p>
        </w:tc>
        <w:tc>
          <w:tcPr>
            <w:tcW w:w="634" w:type="dxa"/>
          </w:tcPr>
          <w:p w:rsidR="00795740" w:rsidRPr="00C51F70" w:rsidRDefault="00795740" w:rsidP="00795740">
            <w:pPr>
              <w:pStyle w:val="ConsPlusNormal"/>
            </w:pPr>
            <w:r w:rsidRPr="00C51F70">
              <w:t>12</w:t>
            </w:r>
          </w:p>
        </w:tc>
        <w:tc>
          <w:tcPr>
            <w:tcW w:w="781" w:type="dxa"/>
          </w:tcPr>
          <w:p w:rsidR="00795740" w:rsidRPr="00C51F70" w:rsidRDefault="00FB01A5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17" w:type="dxa"/>
          </w:tcPr>
          <w:p w:rsidR="00795740" w:rsidRPr="00C51F70" w:rsidRDefault="00C51F70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Pr="00C51F70" w:rsidRDefault="00C51F70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3" w:type="dxa"/>
          </w:tcPr>
          <w:p w:rsidR="00795740" w:rsidRPr="00C51F70" w:rsidRDefault="00C51F70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516" w:type="dxa"/>
          </w:tcPr>
          <w:p w:rsidR="00795740" w:rsidRPr="00C51F70" w:rsidRDefault="00C51F70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Pr="00C51F70" w:rsidRDefault="00C51F70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1069,66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Сельское хозяйство, рыболовство и рыбоводство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13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Промышленность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14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Продукт 1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14.1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...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...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Продукт n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14.n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Прочая промышленность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Строительство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15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Транспорт и связь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16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Железнодорожный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16.1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Трубопроводный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16.2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Автомобильный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16.3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Pr="009C364D" w:rsidRDefault="00795740" w:rsidP="00795740">
            <w:pPr>
              <w:pStyle w:val="ConsPlusNormal"/>
            </w:pPr>
            <w:r w:rsidRPr="009C364D">
              <w:t>Прочий</w:t>
            </w:r>
          </w:p>
        </w:tc>
        <w:tc>
          <w:tcPr>
            <w:tcW w:w="634" w:type="dxa"/>
          </w:tcPr>
          <w:p w:rsidR="00795740" w:rsidRPr="009C364D" w:rsidRDefault="00795740" w:rsidP="00795740">
            <w:pPr>
              <w:pStyle w:val="ConsPlusNormal"/>
            </w:pPr>
            <w:r w:rsidRPr="009C364D">
              <w:t>16.4</w:t>
            </w:r>
          </w:p>
        </w:tc>
        <w:tc>
          <w:tcPr>
            <w:tcW w:w="781" w:type="dxa"/>
          </w:tcPr>
          <w:p w:rsidR="00795740" w:rsidRPr="009C364D" w:rsidRDefault="009C364D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Pr="009C364D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Pr="009C364D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Pr="009C364D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Pr="009C364D" w:rsidRDefault="00AB1F77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Pr="009C364D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Pr="009C364D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Pr="009C364D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Pr="009C364D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Pr="009C364D" w:rsidRDefault="009C364D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Сфера услуг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17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Население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18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 xml:space="preserve">Использование топливно-энергетических ресурсов в качестве сырья и </w:t>
            </w:r>
            <w:proofErr w:type="gramStart"/>
            <w:r>
              <w:t>на</w:t>
            </w:r>
            <w:proofErr w:type="gramEnd"/>
          </w:p>
          <w:p w:rsidR="00795740" w:rsidRDefault="00795740" w:rsidP="00795740">
            <w:pPr>
              <w:pStyle w:val="ConsPlusNormal"/>
            </w:pPr>
            <w:r>
              <w:t>нетопливные нужды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19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  <w:sectPr w:rsidR="00795740" w:rsidSect="007957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5800">
        <w:rPr>
          <w:rFonts w:ascii="Times New Roman" w:hAnsi="Times New Roman" w:cs="Times New Roman"/>
        </w:rPr>
        <w:t>Однопродуктовый баланс энергетических ресурсов</w:t>
      </w: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9570" w:type="dxa"/>
        <w:tblLook w:val="04A0"/>
      </w:tblPr>
      <w:tblGrid>
        <w:gridCol w:w="3251"/>
        <w:gridCol w:w="1114"/>
        <w:gridCol w:w="1875"/>
        <w:gridCol w:w="1700"/>
        <w:gridCol w:w="1630"/>
      </w:tblGrid>
      <w:tr w:rsidR="00795740" w:rsidRPr="005A580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Вид энергетических ресурсов</w:t>
            </w:r>
          </w:p>
        </w:tc>
        <w:tc>
          <w:tcPr>
            <w:tcW w:w="1700" w:type="dxa"/>
          </w:tcPr>
          <w:p w:rsidR="00795740" w:rsidRPr="005A5800" w:rsidRDefault="00AB1F77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  <w:r w:rsidR="007957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0" w:type="dxa"/>
          </w:tcPr>
          <w:p w:rsidR="00795740" w:rsidRPr="00F71E37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Тонн</w:t>
            </w:r>
          </w:p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условного топлива на 202</w:t>
            </w:r>
            <w:r w:rsidR="00CA07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E37">
              <w:rPr>
                <w:rFonts w:ascii="Times New Roman" w:hAnsi="Times New Roman" w:cs="Times New Roman"/>
              </w:rPr>
              <w:t>г. (план)</w:t>
            </w:r>
          </w:p>
        </w:tc>
      </w:tr>
      <w:tr w:rsidR="00795740" w:rsidRPr="005A580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5" w:type="dxa"/>
          </w:tcPr>
          <w:p w:rsidR="00795740" w:rsidRPr="005A5800" w:rsidRDefault="00AB1F77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700" w:type="dxa"/>
          </w:tcPr>
          <w:p w:rsidR="00795740" w:rsidRPr="00C51F70" w:rsidRDefault="00FB01A5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0" w:type="dxa"/>
          </w:tcPr>
          <w:p w:rsidR="00795740" w:rsidRPr="00C51F70" w:rsidRDefault="00FB01A5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5" w:type="dxa"/>
          </w:tcPr>
          <w:p w:rsidR="00795740" w:rsidRPr="005A5800" w:rsidRDefault="00AB1F77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700" w:type="dxa"/>
          </w:tcPr>
          <w:p w:rsidR="00795740" w:rsidRPr="00C51F70" w:rsidRDefault="00FB01A5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0" w:type="dxa"/>
          </w:tcPr>
          <w:p w:rsidR="00795740" w:rsidRPr="00C51F70" w:rsidRDefault="00FB01A5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Статистическое расхожение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5" w:type="dxa"/>
          </w:tcPr>
          <w:p w:rsidR="00795740" w:rsidRPr="005A5800" w:rsidRDefault="00AB1F77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700" w:type="dxa"/>
          </w:tcPr>
          <w:p w:rsidR="00795740" w:rsidRPr="00C51F70" w:rsidRDefault="00795740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B01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0" w:type="dxa"/>
          </w:tcPr>
          <w:p w:rsidR="00795740" w:rsidRPr="00C51F70" w:rsidRDefault="00795740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B01A5">
              <w:rPr>
                <w:rFonts w:ascii="Times New Roman" w:hAnsi="Times New Roman" w:cs="Times New Roman"/>
              </w:rPr>
              <w:t>23,0</w:t>
            </w: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75" w:type="dxa"/>
          </w:tcPr>
          <w:p w:rsidR="00795740" w:rsidRPr="005A5800" w:rsidRDefault="00AB1F77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700" w:type="dxa"/>
          </w:tcPr>
          <w:p w:rsidR="00795740" w:rsidRPr="00C51F70" w:rsidRDefault="00795740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B01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0" w:type="dxa"/>
          </w:tcPr>
          <w:p w:rsidR="00795740" w:rsidRPr="00C51F70" w:rsidRDefault="00795740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B01A5">
              <w:rPr>
                <w:rFonts w:ascii="Times New Roman" w:hAnsi="Times New Roman" w:cs="Times New Roman"/>
              </w:rPr>
              <w:t>23,0</w:t>
            </w: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Электрокотельные и тепло-утилизационные установки 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Потери </w:t>
            </w:r>
            <w:proofErr w:type="gramStart"/>
            <w:r w:rsidRPr="005A5800">
              <w:rPr>
                <w:rFonts w:ascii="Times New Roman" w:hAnsi="Times New Roman" w:cs="Times New Roman"/>
              </w:rPr>
              <w:t>при</w:t>
            </w:r>
            <w:proofErr w:type="gramEnd"/>
            <w:r w:rsidRPr="005A5800">
              <w:rPr>
                <w:rFonts w:ascii="Times New Roman" w:hAnsi="Times New Roman" w:cs="Times New Roman"/>
              </w:rPr>
              <w:t xml:space="preserve"> передачи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5" w:type="dxa"/>
          </w:tcPr>
          <w:p w:rsidR="00795740" w:rsidRPr="005A5800" w:rsidRDefault="00AB1F77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700" w:type="dxa"/>
          </w:tcPr>
          <w:p w:rsidR="00795740" w:rsidRPr="00C51F70" w:rsidRDefault="00FB01A5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0" w:type="dxa"/>
          </w:tcPr>
          <w:p w:rsidR="00795740" w:rsidRPr="00C51F70" w:rsidRDefault="008128A9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Продукт</w:t>
            </w:r>
            <w:proofErr w:type="gramStart"/>
            <w:r w:rsidRPr="005A580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5A5800">
              <w:rPr>
                <w:rFonts w:ascii="Times New Roman" w:hAnsi="Times New Roman" w:cs="Times New Roman"/>
              </w:rPr>
              <w:t xml:space="preserve">Продукт </w:t>
            </w:r>
            <w:r w:rsidRPr="005A5800">
              <w:rPr>
                <w:rFonts w:ascii="Times New Roman" w:hAnsi="Times New Roman" w:cs="Times New Roman"/>
                <w:lang w:val="en-GB"/>
              </w:rPr>
              <w:t>n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Население 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4657" w:rsidRDefault="00D94657" w:rsidP="00D946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5800">
        <w:rPr>
          <w:rFonts w:ascii="Times New Roman" w:hAnsi="Times New Roman" w:cs="Times New Roman"/>
        </w:rPr>
        <w:t>Однопродуктовый баланс энергетических ресурсов</w:t>
      </w:r>
    </w:p>
    <w:p w:rsidR="00D94657" w:rsidRDefault="00D94657" w:rsidP="00D9465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9570" w:type="dxa"/>
        <w:tblLook w:val="04A0"/>
      </w:tblPr>
      <w:tblGrid>
        <w:gridCol w:w="3251"/>
        <w:gridCol w:w="1114"/>
        <w:gridCol w:w="1875"/>
        <w:gridCol w:w="1700"/>
        <w:gridCol w:w="1630"/>
      </w:tblGrid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Вид энергетических ресурсов</w:t>
            </w:r>
          </w:p>
        </w:tc>
        <w:tc>
          <w:tcPr>
            <w:tcW w:w="1700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1630" w:type="dxa"/>
          </w:tcPr>
          <w:p w:rsidR="00D94657" w:rsidRPr="00F71E37" w:rsidRDefault="00D94657" w:rsidP="007F0E67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Тонн</w:t>
            </w:r>
          </w:p>
          <w:p w:rsidR="00D94657" w:rsidRDefault="00D94657" w:rsidP="007F0E67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условного топлива на 202</w:t>
            </w:r>
            <w:r w:rsidR="008D0A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E37">
              <w:rPr>
                <w:rFonts w:ascii="Times New Roman" w:hAnsi="Times New Roman" w:cs="Times New Roman"/>
              </w:rPr>
              <w:t>г. (план)</w:t>
            </w: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700" w:type="dxa"/>
          </w:tcPr>
          <w:p w:rsidR="00D94657" w:rsidRPr="00C51F70" w:rsidRDefault="008D0A0B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C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dxa"/>
          </w:tcPr>
          <w:p w:rsidR="00D94657" w:rsidRPr="00C51F70" w:rsidRDefault="00EE3C2A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700" w:type="dxa"/>
          </w:tcPr>
          <w:p w:rsidR="00D94657" w:rsidRPr="00C51F70" w:rsidRDefault="008D0A0B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C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dxa"/>
          </w:tcPr>
          <w:p w:rsidR="00D94657" w:rsidRPr="00C51F70" w:rsidRDefault="00EE3C2A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Статистическое расхожение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700" w:type="dxa"/>
          </w:tcPr>
          <w:p w:rsidR="00D94657" w:rsidRPr="00C51F70" w:rsidRDefault="00D94657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8D0A0B">
              <w:rPr>
                <w:rFonts w:ascii="Times New Roman" w:hAnsi="Times New Roman" w:cs="Times New Roman"/>
              </w:rPr>
              <w:t>1</w:t>
            </w:r>
            <w:r w:rsidR="00EE3C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dxa"/>
          </w:tcPr>
          <w:p w:rsidR="00D94657" w:rsidRPr="00C51F70" w:rsidRDefault="00D94657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EE3C2A">
              <w:rPr>
                <w:rFonts w:ascii="Times New Roman" w:hAnsi="Times New Roman" w:cs="Times New Roman"/>
              </w:rPr>
              <w:t>2,66</w:t>
            </w: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700" w:type="dxa"/>
          </w:tcPr>
          <w:p w:rsidR="00D94657" w:rsidRPr="00C51F70" w:rsidRDefault="00D94657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8D0A0B">
              <w:rPr>
                <w:rFonts w:ascii="Times New Roman" w:hAnsi="Times New Roman" w:cs="Times New Roman"/>
              </w:rPr>
              <w:t>1</w:t>
            </w:r>
            <w:r w:rsidR="00EE3C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dxa"/>
          </w:tcPr>
          <w:p w:rsidR="00D94657" w:rsidRPr="00C51F70" w:rsidRDefault="00D94657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EE3C2A">
              <w:rPr>
                <w:rFonts w:ascii="Times New Roman" w:hAnsi="Times New Roman" w:cs="Times New Roman"/>
              </w:rPr>
              <w:t>2,66</w:t>
            </w: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Электрокотельные и тепло-утилизационные установки 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Потери </w:t>
            </w:r>
            <w:proofErr w:type="gramStart"/>
            <w:r w:rsidRPr="005A5800">
              <w:rPr>
                <w:rFonts w:ascii="Times New Roman" w:hAnsi="Times New Roman" w:cs="Times New Roman"/>
              </w:rPr>
              <w:t>при</w:t>
            </w:r>
            <w:proofErr w:type="gramEnd"/>
            <w:r w:rsidRPr="005A5800">
              <w:rPr>
                <w:rFonts w:ascii="Times New Roman" w:hAnsi="Times New Roman" w:cs="Times New Roman"/>
              </w:rPr>
              <w:t xml:space="preserve"> передачи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700" w:type="dxa"/>
          </w:tcPr>
          <w:p w:rsidR="00D94657" w:rsidRPr="00C51F70" w:rsidRDefault="008D0A0B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C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dxa"/>
          </w:tcPr>
          <w:p w:rsidR="00D94657" w:rsidRPr="00C51F70" w:rsidRDefault="00EE3C2A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Продукт</w:t>
            </w:r>
            <w:proofErr w:type="gramStart"/>
            <w:r w:rsidRPr="005A580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5A5800">
              <w:rPr>
                <w:rFonts w:ascii="Times New Roman" w:hAnsi="Times New Roman" w:cs="Times New Roman"/>
              </w:rPr>
              <w:t xml:space="preserve">Продукт </w:t>
            </w:r>
            <w:r w:rsidRPr="005A5800">
              <w:rPr>
                <w:rFonts w:ascii="Times New Roman" w:hAnsi="Times New Roman" w:cs="Times New Roman"/>
                <w:lang w:val="en-GB"/>
              </w:rPr>
              <w:t>n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Население 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94657" w:rsidRDefault="00D94657" w:rsidP="00D9465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4657" w:rsidRDefault="00D94657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657" w:rsidRDefault="00D94657" w:rsidP="009C364D">
      <w:pPr>
        <w:spacing w:after="0" w:line="240" w:lineRule="auto"/>
        <w:rPr>
          <w:rFonts w:ascii="Times New Roman" w:hAnsi="Times New Roman" w:cs="Times New Roman"/>
        </w:rPr>
      </w:pPr>
    </w:p>
    <w:p w:rsidR="009C364D" w:rsidRDefault="009C364D" w:rsidP="009C364D">
      <w:pPr>
        <w:spacing w:after="0" w:line="240" w:lineRule="auto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5800">
        <w:rPr>
          <w:rFonts w:ascii="Times New Roman" w:hAnsi="Times New Roman" w:cs="Times New Roman"/>
        </w:rPr>
        <w:lastRenderedPageBreak/>
        <w:t>Однопродуктовый баланс энергетических ресурсов</w:t>
      </w: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9570" w:type="dxa"/>
        <w:tblLook w:val="04A0"/>
      </w:tblPr>
      <w:tblGrid>
        <w:gridCol w:w="3250"/>
        <w:gridCol w:w="1114"/>
        <w:gridCol w:w="1879"/>
        <w:gridCol w:w="1699"/>
        <w:gridCol w:w="1628"/>
      </w:tblGrid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Вид энергетических ресурсов</w:t>
            </w: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кВт/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8" w:type="dxa"/>
          </w:tcPr>
          <w:p w:rsidR="00795740" w:rsidRPr="00F71E37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Тонн</w:t>
            </w:r>
          </w:p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условного топлива на 202</w:t>
            </w:r>
            <w:r w:rsidR="007632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E37">
              <w:rPr>
                <w:rFonts w:ascii="Times New Roman" w:hAnsi="Times New Roman" w:cs="Times New Roman"/>
              </w:rPr>
              <w:t>г. (план)</w:t>
            </w: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699" w:type="dxa"/>
          </w:tcPr>
          <w:p w:rsidR="00795740" w:rsidRPr="00C51F70" w:rsidRDefault="00556BE1" w:rsidP="00812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8469</w:t>
            </w:r>
          </w:p>
        </w:tc>
        <w:tc>
          <w:tcPr>
            <w:tcW w:w="1628" w:type="dxa"/>
          </w:tcPr>
          <w:p w:rsidR="00795740" w:rsidRPr="00C51F70" w:rsidRDefault="00556BE1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699" w:type="dxa"/>
          </w:tcPr>
          <w:p w:rsidR="00795740" w:rsidRPr="00C51F70" w:rsidRDefault="00556BE1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8469</w:t>
            </w:r>
          </w:p>
        </w:tc>
        <w:tc>
          <w:tcPr>
            <w:tcW w:w="1628" w:type="dxa"/>
          </w:tcPr>
          <w:p w:rsidR="00795740" w:rsidRPr="00C51F70" w:rsidRDefault="00556BE1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Статистическое расхожение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Электрокотельные и тепло-утилизационные установки 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Потери </w:t>
            </w:r>
            <w:proofErr w:type="gramStart"/>
            <w:r w:rsidRPr="005A5800">
              <w:rPr>
                <w:rFonts w:ascii="Times New Roman" w:hAnsi="Times New Roman" w:cs="Times New Roman"/>
              </w:rPr>
              <w:t>при</w:t>
            </w:r>
            <w:proofErr w:type="gramEnd"/>
            <w:r w:rsidRPr="005A5800">
              <w:rPr>
                <w:rFonts w:ascii="Times New Roman" w:hAnsi="Times New Roman" w:cs="Times New Roman"/>
              </w:rPr>
              <w:t xml:space="preserve"> передачи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699" w:type="dxa"/>
          </w:tcPr>
          <w:p w:rsidR="00795740" w:rsidRPr="00C51F70" w:rsidRDefault="00556BE1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8469</w:t>
            </w:r>
          </w:p>
        </w:tc>
        <w:tc>
          <w:tcPr>
            <w:tcW w:w="1628" w:type="dxa"/>
          </w:tcPr>
          <w:p w:rsidR="00795740" w:rsidRPr="00C51F70" w:rsidRDefault="00556BE1" w:rsidP="00795740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1042</w:t>
            </w: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Продукт</w:t>
            </w:r>
            <w:proofErr w:type="gramStart"/>
            <w:r w:rsidRPr="005A580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5A5800">
              <w:rPr>
                <w:rFonts w:ascii="Times New Roman" w:hAnsi="Times New Roman" w:cs="Times New Roman"/>
              </w:rPr>
              <w:t xml:space="preserve">Продукт </w:t>
            </w:r>
            <w:r w:rsidRPr="005A5800">
              <w:rPr>
                <w:rFonts w:ascii="Times New Roman" w:hAnsi="Times New Roman" w:cs="Times New Roman"/>
                <w:lang w:val="en-GB"/>
              </w:rPr>
              <w:t>n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Население 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364D" w:rsidRDefault="009C364D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364D" w:rsidRDefault="009C364D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364D" w:rsidRDefault="009C364D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364D" w:rsidRDefault="009C364D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5800">
        <w:rPr>
          <w:rFonts w:ascii="Times New Roman" w:hAnsi="Times New Roman" w:cs="Times New Roman"/>
        </w:rPr>
        <w:t>Однопродуктовый баланс энергетических ресурсов</w:t>
      </w: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9570" w:type="dxa"/>
        <w:tblLook w:val="04A0"/>
      </w:tblPr>
      <w:tblGrid>
        <w:gridCol w:w="3247"/>
        <w:gridCol w:w="1114"/>
        <w:gridCol w:w="1883"/>
        <w:gridCol w:w="1699"/>
        <w:gridCol w:w="1627"/>
      </w:tblGrid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Вид энергетических ресурсов</w:t>
            </w: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Объем,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27" w:type="dxa"/>
          </w:tcPr>
          <w:p w:rsidR="00795740" w:rsidRPr="00F71E37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Тонн</w:t>
            </w:r>
          </w:p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условного топлива на 202</w:t>
            </w:r>
            <w:r w:rsidR="008D0A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E37">
              <w:rPr>
                <w:rFonts w:ascii="Times New Roman" w:hAnsi="Times New Roman" w:cs="Times New Roman"/>
              </w:rPr>
              <w:t>г. (план)</w:t>
            </w: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Автомобильный бензин</w:t>
            </w:r>
          </w:p>
        </w:tc>
        <w:tc>
          <w:tcPr>
            <w:tcW w:w="1699" w:type="dxa"/>
          </w:tcPr>
          <w:p w:rsidR="00795740" w:rsidRPr="00C51F70" w:rsidRDefault="009E2097" w:rsidP="00795740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795740" w:rsidRPr="00C51F70" w:rsidRDefault="009E2097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2,72</w:t>
            </w: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Автомобильный бензин</w:t>
            </w:r>
          </w:p>
        </w:tc>
        <w:tc>
          <w:tcPr>
            <w:tcW w:w="1699" w:type="dxa"/>
          </w:tcPr>
          <w:p w:rsidR="00795740" w:rsidRPr="00C51F70" w:rsidRDefault="009E2097" w:rsidP="00795740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795740" w:rsidRPr="00C51F70" w:rsidRDefault="009E2097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2,72</w:t>
            </w: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Статистическое расхожение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Электрокотельные и тепло-утилизационные установки 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Потери </w:t>
            </w:r>
            <w:proofErr w:type="gramStart"/>
            <w:r w:rsidRPr="005A5800">
              <w:rPr>
                <w:rFonts w:ascii="Times New Roman" w:hAnsi="Times New Roman" w:cs="Times New Roman"/>
              </w:rPr>
              <w:t>при</w:t>
            </w:r>
            <w:proofErr w:type="gramEnd"/>
            <w:r w:rsidRPr="005A5800">
              <w:rPr>
                <w:rFonts w:ascii="Times New Roman" w:hAnsi="Times New Roman" w:cs="Times New Roman"/>
              </w:rPr>
              <w:t xml:space="preserve"> передачи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Автомобильный бензин</w:t>
            </w:r>
          </w:p>
        </w:tc>
        <w:tc>
          <w:tcPr>
            <w:tcW w:w="1699" w:type="dxa"/>
          </w:tcPr>
          <w:p w:rsidR="00795740" w:rsidRPr="00C51F70" w:rsidRDefault="009E2097" w:rsidP="00795740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795740" w:rsidRPr="00C51F70" w:rsidRDefault="009E2097" w:rsidP="00795740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2,72</w:t>
            </w: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Продукт</w:t>
            </w:r>
            <w:proofErr w:type="gramStart"/>
            <w:r w:rsidRPr="005A580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5A5800">
              <w:rPr>
                <w:rFonts w:ascii="Times New Roman" w:hAnsi="Times New Roman" w:cs="Times New Roman"/>
              </w:rPr>
              <w:t xml:space="preserve">Продукт </w:t>
            </w:r>
            <w:r w:rsidRPr="005A5800">
              <w:rPr>
                <w:rFonts w:ascii="Times New Roman" w:hAnsi="Times New Roman" w:cs="Times New Roman"/>
                <w:lang w:val="en-GB"/>
              </w:rPr>
              <w:t>n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Население 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>Коэффициент пересчета топлива в условное топливо</w:t>
      </w: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0"/>
      </w:tblGrid>
      <w:tr w:rsidR="00795740" w:rsidTr="00795740">
        <w:tc>
          <w:tcPr>
            <w:tcW w:w="3190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94F8E">
              <w:rPr>
                <w:rFonts w:ascii="Times New Roman" w:hAnsi="Times New Roman" w:cs="Times New Roman"/>
              </w:rPr>
              <w:t>Виды топливно-энергетических ресурсов</w:t>
            </w:r>
          </w:p>
        </w:tc>
        <w:tc>
          <w:tcPr>
            <w:tcW w:w="3190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94F8E">
              <w:rPr>
                <w:rFonts w:ascii="Times New Roman" w:hAnsi="Times New Roman" w:cs="Times New Roman"/>
              </w:rPr>
              <w:t>Единицы</w:t>
            </w:r>
            <w:r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3190" w:type="dxa"/>
          </w:tcPr>
          <w:p w:rsidR="00795740" w:rsidRPr="00994F8E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94F8E">
              <w:rPr>
                <w:rFonts w:ascii="Times New Roman" w:hAnsi="Times New Roman" w:cs="Times New Roman"/>
              </w:rPr>
              <w:t>Коэффициенты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F8E">
              <w:rPr>
                <w:rFonts w:ascii="Times New Roman" w:hAnsi="Times New Roman" w:cs="Times New Roman"/>
              </w:rPr>
              <w:t xml:space="preserve">пересчета </w:t>
            </w:r>
            <w:proofErr w:type="gramStart"/>
            <w:r w:rsidRPr="00994F8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95740" w:rsidRPr="00994F8E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94F8E">
              <w:rPr>
                <w:rFonts w:ascii="Times New Roman" w:hAnsi="Times New Roman" w:cs="Times New Roman"/>
              </w:rPr>
              <w:t>условное</w:t>
            </w:r>
          </w:p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94F8E">
              <w:rPr>
                <w:rFonts w:ascii="Times New Roman" w:hAnsi="Times New Roman" w:cs="Times New Roman"/>
              </w:rPr>
              <w:t>топливо</w:t>
            </w:r>
          </w:p>
        </w:tc>
      </w:tr>
      <w:tr w:rsidR="00795740" w:rsidTr="00795740">
        <w:tc>
          <w:tcPr>
            <w:tcW w:w="3190" w:type="dxa"/>
          </w:tcPr>
          <w:p w:rsidR="00795740" w:rsidRPr="00994F8E" w:rsidRDefault="00AB1F77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3190" w:type="dxa"/>
          </w:tcPr>
          <w:p w:rsidR="00795740" w:rsidRPr="00994F8E" w:rsidRDefault="00AB1F77" w:rsidP="007957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3190" w:type="dxa"/>
          </w:tcPr>
          <w:p w:rsidR="00795740" w:rsidRPr="00C51F70" w:rsidRDefault="009C364D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0,768</w:t>
            </w:r>
          </w:p>
        </w:tc>
      </w:tr>
      <w:tr w:rsidR="00795740" w:rsidTr="00795740">
        <w:tc>
          <w:tcPr>
            <w:tcW w:w="3190" w:type="dxa"/>
          </w:tcPr>
          <w:p w:rsidR="00795740" w:rsidRPr="00994F8E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3190" w:type="dxa"/>
          </w:tcPr>
          <w:p w:rsidR="00795740" w:rsidRPr="00994F8E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Вт.ч</w:t>
            </w:r>
          </w:p>
        </w:tc>
        <w:tc>
          <w:tcPr>
            <w:tcW w:w="3190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0,123</w:t>
            </w:r>
          </w:p>
        </w:tc>
      </w:tr>
      <w:tr w:rsidR="00795740" w:rsidTr="00795740">
        <w:tc>
          <w:tcPr>
            <w:tcW w:w="3190" w:type="dxa"/>
          </w:tcPr>
          <w:p w:rsidR="00795740" w:rsidRPr="00994F8E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Автомобильный бензин</w:t>
            </w:r>
          </w:p>
        </w:tc>
        <w:tc>
          <w:tcPr>
            <w:tcW w:w="3190" w:type="dxa"/>
          </w:tcPr>
          <w:p w:rsidR="00795740" w:rsidRPr="00994F8E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3190" w:type="dxa"/>
          </w:tcPr>
          <w:p w:rsidR="00795740" w:rsidRPr="00C51F70" w:rsidRDefault="00795740" w:rsidP="00986017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1,</w:t>
            </w:r>
            <w:r w:rsidR="00986017" w:rsidRPr="00C51F70">
              <w:rPr>
                <w:rFonts w:ascii="Times New Roman" w:hAnsi="Times New Roman" w:cs="Times New Roman"/>
              </w:rPr>
              <w:t>36</w:t>
            </w:r>
          </w:p>
        </w:tc>
      </w:tr>
      <w:tr w:rsidR="007015E1" w:rsidTr="00795740">
        <w:tc>
          <w:tcPr>
            <w:tcW w:w="3190" w:type="dxa"/>
          </w:tcPr>
          <w:p w:rsidR="007015E1" w:rsidRDefault="007015E1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 для отопления</w:t>
            </w:r>
          </w:p>
        </w:tc>
        <w:tc>
          <w:tcPr>
            <w:tcW w:w="3190" w:type="dxa"/>
          </w:tcPr>
          <w:p w:rsidR="007015E1" w:rsidRDefault="007015E1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3190" w:type="dxa"/>
          </w:tcPr>
          <w:p w:rsidR="007015E1" w:rsidRPr="00C51F70" w:rsidRDefault="007015E1" w:rsidP="00986017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0,266</w:t>
            </w:r>
          </w:p>
        </w:tc>
      </w:tr>
    </w:tbl>
    <w:p w:rsidR="00F531E7" w:rsidRPr="00DF400C" w:rsidRDefault="00F531E7" w:rsidP="00C4200C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sectPr w:rsidR="00F531E7" w:rsidRPr="00DF400C" w:rsidSect="00F5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77B88"/>
    <w:multiLevelType w:val="multilevel"/>
    <w:tmpl w:val="B1221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6DA"/>
    <w:rsid w:val="00014CE6"/>
    <w:rsid w:val="00043FF2"/>
    <w:rsid w:val="000B64FA"/>
    <w:rsid w:val="00150EF9"/>
    <w:rsid w:val="00152128"/>
    <w:rsid w:val="002F7CDA"/>
    <w:rsid w:val="00302162"/>
    <w:rsid w:val="003C0668"/>
    <w:rsid w:val="003C6533"/>
    <w:rsid w:val="004436DA"/>
    <w:rsid w:val="00476B26"/>
    <w:rsid w:val="00495A3F"/>
    <w:rsid w:val="004D1357"/>
    <w:rsid w:val="00556BE1"/>
    <w:rsid w:val="00563098"/>
    <w:rsid w:val="00570DD4"/>
    <w:rsid w:val="005A3F48"/>
    <w:rsid w:val="005C2FD3"/>
    <w:rsid w:val="005E5945"/>
    <w:rsid w:val="00631330"/>
    <w:rsid w:val="00675EB7"/>
    <w:rsid w:val="00693ADC"/>
    <w:rsid w:val="006972F8"/>
    <w:rsid w:val="00700251"/>
    <w:rsid w:val="007015E1"/>
    <w:rsid w:val="00702E7A"/>
    <w:rsid w:val="007632C8"/>
    <w:rsid w:val="00795740"/>
    <w:rsid w:val="007A2E19"/>
    <w:rsid w:val="007C1CAF"/>
    <w:rsid w:val="007F0E67"/>
    <w:rsid w:val="007F3A12"/>
    <w:rsid w:val="007F7633"/>
    <w:rsid w:val="008128A9"/>
    <w:rsid w:val="008D0A0B"/>
    <w:rsid w:val="008D7CCC"/>
    <w:rsid w:val="008E4A2E"/>
    <w:rsid w:val="00922623"/>
    <w:rsid w:val="0096230C"/>
    <w:rsid w:val="00974783"/>
    <w:rsid w:val="009777C2"/>
    <w:rsid w:val="00986017"/>
    <w:rsid w:val="009C364D"/>
    <w:rsid w:val="009E2097"/>
    <w:rsid w:val="00A21B40"/>
    <w:rsid w:val="00A40014"/>
    <w:rsid w:val="00A94A0B"/>
    <w:rsid w:val="00A94D3E"/>
    <w:rsid w:val="00A970B4"/>
    <w:rsid w:val="00AB1F77"/>
    <w:rsid w:val="00AB7A53"/>
    <w:rsid w:val="00B32F7C"/>
    <w:rsid w:val="00B5181A"/>
    <w:rsid w:val="00C03763"/>
    <w:rsid w:val="00C36856"/>
    <w:rsid w:val="00C4200C"/>
    <w:rsid w:val="00C51F70"/>
    <w:rsid w:val="00CA07B4"/>
    <w:rsid w:val="00CB4A71"/>
    <w:rsid w:val="00D16F07"/>
    <w:rsid w:val="00D630F6"/>
    <w:rsid w:val="00D63294"/>
    <w:rsid w:val="00D72E19"/>
    <w:rsid w:val="00D94657"/>
    <w:rsid w:val="00DB4F98"/>
    <w:rsid w:val="00DB5592"/>
    <w:rsid w:val="00DF400C"/>
    <w:rsid w:val="00E4664B"/>
    <w:rsid w:val="00E813FB"/>
    <w:rsid w:val="00EA15FC"/>
    <w:rsid w:val="00EE3C2A"/>
    <w:rsid w:val="00EF1D77"/>
    <w:rsid w:val="00F10645"/>
    <w:rsid w:val="00F3230F"/>
    <w:rsid w:val="00F36D05"/>
    <w:rsid w:val="00F50C08"/>
    <w:rsid w:val="00F531E7"/>
    <w:rsid w:val="00F93A2E"/>
    <w:rsid w:val="00FB01A5"/>
    <w:rsid w:val="00FB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4436DA"/>
    <w:rPr>
      <w:rFonts w:ascii="Sylfaen" w:hAnsi="Sylfaen" w:cs="Sylfaen"/>
      <w:sz w:val="24"/>
      <w:szCs w:val="24"/>
    </w:rPr>
  </w:style>
  <w:style w:type="paragraph" w:customStyle="1" w:styleId="ConsPlusTitle">
    <w:name w:val="ConsPlusTitle"/>
    <w:rsid w:val="0044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4436DA"/>
  </w:style>
  <w:style w:type="character" w:styleId="a3">
    <w:name w:val="Hyperlink"/>
    <w:basedOn w:val="a0"/>
    <w:uiPriority w:val="99"/>
    <w:semiHidden/>
    <w:unhideWhenUsed/>
    <w:rsid w:val="004436DA"/>
    <w:rPr>
      <w:color w:val="0000FF"/>
      <w:u w:val="single"/>
    </w:rPr>
  </w:style>
  <w:style w:type="paragraph" w:customStyle="1" w:styleId="ConsPlusNormal">
    <w:name w:val="ConsPlusNormal"/>
    <w:rsid w:val="0044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C4200C"/>
    <w:pPr>
      <w:widowControl w:val="0"/>
      <w:spacing w:after="0" w:line="240" w:lineRule="auto"/>
      <w:ind w:right="9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1">
    <w:name w:val="Абзац списка1"/>
    <w:basedOn w:val="a"/>
    <w:rsid w:val="00C420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B32F7C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DF400C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F400C"/>
    <w:pPr>
      <w:shd w:val="clear" w:color="auto" w:fill="FFFFFF"/>
      <w:suppressAutoHyphens/>
      <w:spacing w:before="600" w:after="600" w:line="322" w:lineRule="exact"/>
      <w:ind w:firstLine="539"/>
      <w:jc w:val="center"/>
    </w:pPr>
    <w:rPr>
      <w:sz w:val="27"/>
      <w:szCs w:val="27"/>
    </w:rPr>
  </w:style>
  <w:style w:type="character" w:customStyle="1" w:styleId="a5">
    <w:name w:val="Основной текст_"/>
    <w:link w:val="21"/>
    <w:rsid w:val="00DF400C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DF400C"/>
    <w:pPr>
      <w:widowControl w:val="0"/>
      <w:shd w:val="clear" w:color="auto" w:fill="FFFFFF"/>
      <w:spacing w:after="240" w:line="322" w:lineRule="exact"/>
      <w:ind w:hanging="280"/>
    </w:pPr>
    <w:rPr>
      <w:sz w:val="26"/>
      <w:szCs w:val="26"/>
    </w:rPr>
  </w:style>
  <w:style w:type="table" w:styleId="a6">
    <w:name w:val="Table Grid"/>
    <w:basedOn w:val="a1"/>
    <w:uiPriority w:val="59"/>
    <w:rsid w:val="007957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9574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957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пк</cp:lastModifiedBy>
  <cp:revision>56</cp:revision>
  <cp:lastPrinted>2020-06-28T04:07:00Z</cp:lastPrinted>
  <dcterms:created xsi:type="dcterms:W3CDTF">2020-03-17T05:10:00Z</dcterms:created>
  <dcterms:modified xsi:type="dcterms:W3CDTF">2024-10-14T07:55:00Z</dcterms:modified>
</cp:coreProperties>
</file>