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29" w:rsidRPr="007C43B8" w:rsidRDefault="00CE2229" w:rsidP="00CE2229">
      <w:pPr>
        <w:pStyle w:val="a3"/>
        <w:rPr>
          <w:sz w:val="24"/>
          <w:szCs w:val="24"/>
        </w:rPr>
      </w:pPr>
      <w:r w:rsidRPr="007C43B8">
        <w:rPr>
          <w:sz w:val="24"/>
          <w:szCs w:val="24"/>
        </w:rPr>
        <w:t>АДМИНИСТРАЦИЯ</w:t>
      </w:r>
    </w:p>
    <w:p w:rsidR="00CE2229" w:rsidRPr="007C43B8" w:rsidRDefault="00A419CB" w:rsidP="00CE222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</w:t>
      </w:r>
      <w:r w:rsidR="00CE2229" w:rsidRPr="007C43B8">
        <w:rPr>
          <w:sz w:val="24"/>
          <w:szCs w:val="24"/>
        </w:rPr>
        <w:t xml:space="preserve"> СЕЛЬСКОГО ПОСЕЛЕНИЯ ТЮКАЛИНСКОГО МУНИЦИПАЛЬНОГО РАЙОНА ОМСКОЙ ОБЛАСТИ</w:t>
      </w:r>
    </w:p>
    <w:p w:rsidR="00CE2229" w:rsidRPr="007C43B8" w:rsidRDefault="00CE2229" w:rsidP="00CE2229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CE2229" w:rsidRPr="007C43B8" w:rsidTr="00CE2229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2229" w:rsidRPr="007C43B8" w:rsidRDefault="00CE2229">
            <w:pPr>
              <w:spacing w:line="276" w:lineRule="auto"/>
              <w:rPr>
                <w:b/>
              </w:rPr>
            </w:pPr>
          </w:p>
        </w:tc>
      </w:tr>
    </w:tbl>
    <w:p w:rsidR="00CE2229" w:rsidRPr="007C43B8" w:rsidRDefault="00CE2229" w:rsidP="006C5B1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43B8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CE2229" w:rsidRPr="003D3B2A" w:rsidRDefault="009C64CB" w:rsidP="009C64CB">
      <w:pPr>
        <w:tabs>
          <w:tab w:val="left" w:pos="6916"/>
        </w:tabs>
      </w:pPr>
      <w:r w:rsidRPr="003D3B2A">
        <w:tab/>
      </w:r>
    </w:p>
    <w:p w:rsidR="005009D5" w:rsidRPr="00A32D75" w:rsidRDefault="006C5B12" w:rsidP="00EB3AC9">
      <w:pPr>
        <w:tabs>
          <w:tab w:val="left" w:pos="6916"/>
        </w:tabs>
        <w:rPr>
          <w:sz w:val="28"/>
          <w:szCs w:val="28"/>
        </w:rPr>
      </w:pPr>
      <w:r w:rsidRPr="00A32D75">
        <w:rPr>
          <w:sz w:val="28"/>
          <w:szCs w:val="28"/>
        </w:rPr>
        <w:t>от</w:t>
      </w:r>
      <w:r w:rsidR="009C64CB" w:rsidRPr="00A32D75">
        <w:rPr>
          <w:sz w:val="28"/>
          <w:szCs w:val="28"/>
        </w:rPr>
        <w:t>.</w:t>
      </w:r>
      <w:r w:rsidR="002D64B2" w:rsidRPr="00A32D75">
        <w:rPr>
          <w:sz w:val="28"/>
          <w:szCs w:val="28"/>
        </w:rPr>
        <w:t>20</w:t>
      </w:r>
      <w:r w:rsidR="00C4456F" w:rsidRPr="00A32D75">
        <w:rPr>
          <w:sz w:val="28"/>
          <w:szCs w:val="28"/>
        </w:rPr>
        <w:t>.08.</w:t>
      </w:r>
      <w:r w:rsidR="009C64CB" w:rsidRPr="00A32D75">
        <w:rPr>
          <w:sz w:val="28"/>
          <w:szCs w:val="28"/>
        </w:rPr>
        <w:t xml:space="preserve">  2018 г. № </w:t>
      </w:r>
      <w:r w:rsidR="00A419CB">
        <w:rPr>
          <w:sz w:val="28"/>
          <w:szCs w:val="28"/>
        </w:rPr>
        <w:t>34</w:t>
      </w:r>
      <w:r w:rsidR="00EB3AC9" w:rsidRPr="00A32D75">
        <w:rPr>
          <w:sz w:val="28"/>
          <w:szCs w:val="28"/>
        </w:rPr>
        <w:tab/>
      </w:r>
    </w:p>
    <w:p w:rsidR="005009D5" w:rsidRPr="00A32D75" w:rsidRDefault="00A419CB" w:rsidP="005009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абырдак</w:t>
      </w:r>
      <w:proofErr w:type="spellEnd"/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Об   утверждении  Плана   противодействия коррупции</w:t>
      </w:r>
      <w:r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 xml:space="preserve">в  Администрации  </w:t>
      </w:r>
      <w:proofErr w:type="spellStart"/>
      <w:r w:rsidR="00A419CB">
        <w:rPr>
          <w:sz w:val="28"/>
          <w:szCs w:val="28"/>
        </w:rPr>
        <w:t>Кабырдакского</w:t>
      </w:r>
      <w:proofErr w:type="spellEnd"/>
      <w:r w:rsidRPr="0079778B">
        <w:rPr>
          <w:sz w:val="28"/>
          <w:szCs w:val="28"/>
        </w:rPr>
        <w:t xml:space="preserve"> сельского поселения</w:t>
      </w:r>
      <w:r>
        <w:t xml:space="preserve">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на  2018 - 2020</w:t>
      </w:r>
      <w:r w:rsidRPr="0079778B">
        <w:rPr>
          <w:sz w:val="28"/>
          <w:szCs w:val="28"/>
        </w:rPr>
        <w:t xml:space="preserve"> годы</w:t>
      </w:r>
      <w:r w:rsidR="00A32D75">
        <w:rPr>
          <w:sz w:val="28"/>
          <w:szCs w:val="28"/>
        </w:rPr>
        <w:t>.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 </w:t>
      </w:r>
    </w:p>
    <w:p w:rsidR="00FB648B" w:rsidRPr="002D64B2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2D64B2">
        <w:rPr>
          <w:sz w:val="28"/>
          <w:szCs w:val="28"/>
        </w:rPr>
        <w:t>В соответст</w:t>
      </w:r>
      <w:r w:rsidR="002D64B2" w:rsidRPr="002D64B2">
        <w:rPr>
          <w:sz w:val="28"/>
          <w:szCs w:val="28"/>
        </w:rPr>
        <w:t>вии с Указом Президента РФ от 29.06.2018 № 378</w:t>
      </w:r>
      <w:r w:rsidRPr="002D64B2">
        <w:rPr>
          <w:sz w:val="28"/>
          <w:szCs w:val="28"/>
        </w:rPr>
        <w:t xml:space="preserve">  «О Национальном плане п</w:t>
      </w:r>
      <w:r w:rsidR="002D64B2" w:rsidRPr="002D64B2">
        <w:rPr>
          <w:sz w:val="28"/>
          <w:szCs w:val="28"/>
        </w:rPr>
        <w:t>ротиводействия коррупции на 2018-2020</w:t>
      </w:r>
      <w:r w:rsidRPr="002D64B2">
        <w:rPr>
          <w:sz w:val="28"/>
          <w:szCs w:val="28"/>
        </w:rPr>
        <w:t xml:space="preserve"> годы»,</w:t>
      </w:r>
      <w:r w:rsidRPr="00FB648B">
        <w:rPr>
          <w:color w:val="FF0000"/>
          <w:sz w:val="28"/>
          <w:szCs w:val="28"/>
        </w:rPr>
        <w:t xml:space="preserve"> </w:t>
      </w:r>
      <w:r w:rsidR="002D64B2" w:rsidRPr="008E1DF0">
        <w:rPr>
          <w:sz w:val="28"/>
          <w:szCs w:val="28"/>
        </w:rPr>
        <w:t>Федеральн</w:t>
      </w:r>
      <w:r w:rsidR="002D64B2">
        <w:rPr>
          <w:sz w:val="28"/>
          <w:szCs w:val="28"/>
        </w:rPr>
        <w:t>ого</w:t>
      </w:r>
      <w:r w:rsidR="002D64B2" w:rsidRPr="008E1DF0">
        <w:rPr>
          <w:sz w:val="28"/>
          <w:szCs w:val="28"/>
        </w:rPr>
        <w:t xml:space="preserve"> закон</w:t>
      </w:r>
      <w:r w:rsidR="002D64B2">
        <w:rPr>
          <w:sz w:val="28"/>
          <w:szCs w:val="28"/>
        </w:rPr>
        <w:t>а</w:t>
      </w:r>
      <w:r w:rsidR="002D64B2" w:rsidRPr="008E1DF0">
        <w:rPr>
          <w:sz w:val="28"/>
          <w:szCs w:val="28"/>
        </w:rPr>
        <w:t xml:space="preserve"> от 25.12.2008 N 273-ФЗ       "О противодействии коррупции", </w:t>
      </w:r>
      <w:r w:rsidR="002D64B2">
        <w:rPr>
          <w:sz w:val="28"/>
          <w:szCs w:val="28"/>
        </w:rPr>
        <w:t>Закона Омской области от 29.06.2017 № 1983-</w:t>
      </w:r>
      <w:r w:rsidR="00A32D75">
        <w:rPr>
          <w:sz w:val="28"/>
          <w:szCs w:val="28"/>
        </w:rPr>
        <w:t>ОЗ «О противодействии коррупции</w:t>
      </w:r>
      <w:r w:rsidR="002D64B2">
        <w:rPr>
          <w:sz w:val="28"/>
          <w:szCs w:val="28"/>
        </w:rPr>
        <w:t xml:space="preserve"> в Омской области»</w:t>
      </w:r>
      <w:r w:rsidR="00A32D75" w:rsidRPr="00A32D75">
        <w:rPr>
          <w:sz w:val="28"/>
          <w:szCs w:val="28"/>
        </w:rPr>
        <w:t>,</w:t>
      </w:r>
      <w:r w:rsidRPr="00FB648B">
        <w:rPr>
          <w:color w:val="FF0000"/>
          <w:sz w:val="28"/>
          <w:szCs w:val="28"/>
        </w:rPr>
        <w:t xml:space="preserve">  </w:t>
      </w:r>
      <w:r w:rsidRPr="002D64B2">
        <w:rPr>
          <w:sz w:val="28"/>
          <w:szCs w:val="28"/>
        </w:rPr>
        <w:t xml:space="preserve">руководствуясь Уставом </w:t>
      </w:r>
      <w:proofErr w:type="spellStart"/>
      <w:r w:rsidR="00A419CB">
        <w:rPr>
          <w:sz w:val="28"/>
          <w:szCs w:val="28"/>
        </w:rPr>
        <w:t>Кабырдакского</w:t>
      </w:r>
      <w:proofErr w:type="spellEnd"/>
      <w:r w:rsidRPr="002D64B2">
        <w:rPr>
          <w:sz w:val="28"/>
          <w:szCs w:val="28"/>
        </w:rPr>
        <w:t xml:space="preserve"> сельского поселения,  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rPr>
          <w:sz w:val="28"/>
          <w:szCs w:val="28"/>
        </w:rPr>
        <w:t> 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center"/>
      </w:pPr>
      <w:proofErr w:type="gramStart"/>
      <w:r w:rsidRPr="0079778B">
        <w:rPr>
          <w:sz w:val="28"/>
          <w:szCs w:val="28"/>
        </w:rPr>
        <w:t>П</w:t>
      </w:r>
      <w:proofErr w:type="gramEnd"/>
      <w:r w:rsidRPr="0079778B">
        <w:rPr>
          <w:sz w:val="28"/>
          <w:szCs w:val="28"/>
        </w:rPr>
        <w:t xml:space="preserve"> О С Т А Н О В Л Я Ю: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rPr>
          <w:sz w:val="28"/>
          <w:szCs w:val="28"/>
        </w:rPr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 xml:space="preserve">1. Утвердить </w:t>
      </w:r>
      <w:hyperlink r:id="rId5" w:history="1">
        <w:r w:rsidRPr="0079778B">
          <w:rPr>
            <w:color w:val="0000FF"/>
            <w:sz w:val="28"/>
            <w:szCs w:val="28"/>
            <w:u w:val="single"/>
          </w:rPr>
          <w:t>План</w:t>
        </w:r>
      </w:hyperlink>
      <w:r w:rsidRPr="0079778B">
        <w:rPr>
          <w:sz w:val="28"/>
          <w:szCs w:val="28"/>
        </w:rPr>
        <w:t xml:space="preserve"> противодействия коррупции в Администрации </w:t>
      </w:r>
      <w:proofErr w:type="spellStart"/>
      <w:r w:rsidR="00A419CB">
        <w:rPr>
          <w:sz w:val="28"/>
          <w:szCs w:val="28"/>
        </w:rPr>
        <w:t>Кабырдакского</w:t>
      </w:r>
      <w:proofErr w:type="spellEnd"/>
      <w:r>
        <w:rPr>
          <w:sz w:val="28"/>
          <w:szCs w:val="28"/>
        </w:rPr>
        <w:t xml:space="preserve"> сельского поселения на 2018 - 2020</w:t>
      </w:r>
      <w:r w:rsidRPr="0079778B">
        <w:rPr>
          <w:sz w:val="28"/>
          <w:szCs w:val="28"/>
        </w:rPr>
        <w:t xml:space="preserve"> годы (далее - План). Приложение 1.</w:t>
      </w:r>
    </w:p>
    <w:p w:rsidR="00FB648B" w:rsidRPr="0079778B" w:rsidRDefault="00FB648B" w:rsidP="00FB648B">
      <w:pPr>
        <w:spacing w:before="100" w:beforeAutospacing="1" w:after="100" w:afterAutospacing="1"/>
        <w:jc w:val="both"/>
      </w:pPr>
      <w:r>
        <w:rPr>
          <w:sz w:val="28"/>
          <w:szCs w:val="28"/>
        </w:rPr>
        <w:t>2</w:t>
      </w:r>
      <w:r w:rsidRPr="0079778B">
        <w:rPr>
          <w:sz w:val="28"/>
          <w:szCs w:val="28"/>
        </w:rPr>
        <w:t>. Контроль исполнения постановления оставляю за собой.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 xml:space="preserve">Глава </w:t>
      </w:r>
      <w:proofErr w:type="spellStart"/>
      <w:r w:rsidR="00A419CB">
        <w:rPr>
          <w:sz w:val="28"/>
          <w:szCs w:val="28"/>
        </w:rPr>
        <w:t>Кабырдакского</w:t>
      </w:r>
      <w:proofErr w:type="spellEnd"/>
    </w:p>
    <w:p w:rsidR="00FB648B" w:rsidRPr="0079778B" w:rsidRDefault="00FB648B" w:rsidP="00FB648B">
      <w:pPr>
        <w:spacing w:before="100" w:beforeAutospacing="1" w:after="100" w:afterAutospacing="1"/>
      </w:pPr>
      <w:r w:rsidRPr="0079778B">
        <w:rPr>
          <w:sz w:val="28"/>
          <w:szCs w:val="28"/>
        </w:rPr>
        <w:t>сельского поселения                                             </w:t>
      </w:r>
      <w:proofErr w:type="spellStart"/>
      <w:r w:rsidR="00A419CB">
        <w:rPr>
          <w:sz w:val="28"/>
          <w:szCs w:val="28"/>
        </w:rPr>
        <w:t>Хорунжев</w:t>
      </w:r>
      <w:proofErr w:type="spellEnd"/>
      <w:r w:rsidR="00A419CB">
        <w:rPr>
          <w:sz w:val="28"/>
          <w:szCs w:val="28"/>
        </w:rPr>
        <w:t xml:space="preserve"> С.М.</w:t>
      </w:r>
      <w:r w:rsidRPr="0079778B">
        <w:rPr>
          <w:sz w:val="28"/>
          <w:szCs w:val="28"/>
        </w:rPr>
        <w:t xml:space="preserve">       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79778B">
        <w:t> </w:t>
      </w:r>
    </w:p>
    <w:p w:rsidR="00FB64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0"/>
      </w:pPr>
      <w:r w:rsidRPr="0079778B">
        <w:t> 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0"/>
      </w:pPr>
      <w:r w:rsidRPr="0079778B">
        <w:t> 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0"/>
      </w:pPr>
      <w:r w:rsidRPr="0079778B">
        <w:lastRenderedPageBreak/>
        <w:t>Приложение 1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</w:pPr>
      <w:r w:rsidRPr="0079778B">
        <w:t>к постановлению Администрации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jc w:val="right"/>
      </w:pPr>
      <w:r w:rsidRPr="0079778B">
        <w:t> </w:t>
      </w:r>
      <w:proofErr w:type="spellStart"/>
      <w:r w:rsidR="00A419CB">
        <w:t>Кабырдакского</w:t>
      </w:r>
      <w:proofErr w:type="spellEnd"/>
      <w:r w:rsidRPr="0079778B">
        <w:t xml:space="preserve"> сельского поселения</w:t>
      </w:r>
    </w:p>
    <w:p w:rsidR="00FB648B" w:rsidRPr="0079778B" w:rsidRDefault="002D64B2" w:rsidP="00FB648B">
      <w:pPr>
        <w:autoSpaceDE w:val="0"/>
        <w:autoSpaceDN w:val="0"/>
        <w:adjustRightInd w:val="0"/>
        <w:spacing w:before="100" w:beforeAutospacing="1" w:after="100" w:afterAutospacing="1"/>
        <w:jc w:val="right"/>
      </w:pPr>
      <w:r>
        <w:t>от 20.08. 2018 г. N</w:t>
      </w:r>
      <w:r w:rsidR="00A419CB">
        <w:t>34</w:t>
      </w:r>
      <w:r>
        <w:t xml:space="preserve"> 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  <w:jc w:val="center"/>
      </w:pPr>
      <w:r w:rsidRPr="0079778B">
        <w:t>ПЛАН</w:t>
      </w:r>
    </w:p>
    <w:p w:rsidR="00FB648B" w:rsidRPr="0079778B" w:rsidRDefault="00FB648B" w:rsidP="00FB648B">
      <w:pPr>
        <w:spacing w:before="100" w:beforeAutospacing="1" w:after="100" w:afterAutospacing="1"/>
        <w:jc w:val="center"/>
      </w:pPr>
      <w:r w:rsidRPr="0079778B">
        <w:t>противодействия коррупции в Администрации</w:t>
      </w:r>
    </w:p>
    <w:p w:rsidR="00FB648B" w:rsidRPr="0079778B" w:rsidRDefault="00A419CB" w:rsidP="00FB648B">
      <w:pPr>
        <w:spacing w:before="100" w:beforeAutospacing="1" w:after="100" w:afterAutospacing="1"/>
        <w:jc w:val="center"/>
      </w:pPr>
      <w:proofErr w:type="spellStart"/>
      <w:r>
        <w:t>Кабырдакского</w:t>
      </w:r>
      <w:proofErr w:type="spellEnd"/>
      <w:r w:rsidR="00FB648B" w:rsidRPr="0079778B">
        <w:t xml:space="preserve"> сельского поселения </w:t>
      </w:r>
      <w:proofErr w:type="spellStart"/>
      <w:r w:rsidR="00FB648B">
        <w:t>Тюкалинского</w:t>
      </w:r>
      <w:proofErr w:type="spellEnd"/>
      <w:r w:rsidR="00FB648B" w:rsidRPr="0079778B">
        <w:t xml:space="preserve"> муниципального района</w:t>
      </w:r>
    </w:p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center"/>
      </w:pPr>
      <w:r w:rsidRPr="0079778B">
        <w:rPr>
          <w:b/>
          <w:bCs/>
        </w:rPr>
        <w:t xml:space="preserve">на </w:t>
      </w:r>
      <w:r w:rsidR="002D64B2">
        <w:rPr>
          <w:b/>
          <w:bCs/>
        </w:rPr>
        <w:t>2018 - 2020</w:t>
      </w:r>
      <w:r w:rsidRPr="0079778B">
        <w:rPr>
          <w:b/>
          <w:bCs/>
        </w:rPr>
        <w:t xml:space="preserve"> годы</w:t>
      </w:r>
    </w:p>
    <w:tbl>
      <w:tblPr>
        <w:tblW w:w="76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"/>
        <w:gridCol w:w="3145"/>
        <w:gridCol w:w="1024"/>
        <w:gridCol w:w="3004"/>
      </w:tblGrid>
      <w:tr w:rsidR="00FB648B" w:rsidRPr="0079778B" w:rsidTr="003D6854">
        <w:trPr>
          <w:cantSplit/>
          <w:trHeight w:val="36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 xml:space="preserve">№ </w:t>
            </w:r>
            <w:r w:rsidRPr="0079778B">
              <w:br/>
            </w:r>
            <w:proofErr w:type="spellStart"/>
            <w:proofErr w:type="gramStart"/>
            <w:r w:rsidRPr="0079778B">
              <w:t>п</w:t>
            </w:r>
            <w:proofErr w:type="spellEnd"/>
            <w:proofErr w:type="gramEnd"/>
            <w:r w:rsidRPr="0079778B">
              <w:t>/</w:t>
            </w:r>
            <w:proofErr w:type="spellStart"/>
            <w:r w:rsidRPr="0079778B">
              <w:t>п</w:t>
            </w:r>
            <w:proofErr w:type="spellEnd"/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Наименование мероприятия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Срок    </w:t>
            </w:r>
            <w:r w:rsidRPr="0079778B">
              <w:br/>
              <w:t>исполнения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Исполнители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I. Повышение эффективности деятельности органов местного самоуправления    </w:t>
            </w:r>
            <w:r w:rsidRPr="0079778B">
              <w:rPr>
                <w:b/>
                <w:bCs/>
              </w:rPr>
              <w:br/>
            </w:r>
            <w:proofErr w:type="spellStart"/>
            <w:r w:rsidR="00A419CB">
              <w:rPr>
                <w:b/>
                <w:bCs/>
              </w:rPr>
              <w:t>Кабырдакского</w:t>
            </w:r>
            <w:proofErr w:type="spellEnd"/>
            <w:r w:rsidRPr="0079778B">
              <w:rPr>
                <w:b/>
                <w:bCs/>
              </w:rPr>
              <w:t xml:space="preserve"> сельского поселения по противодействию коррупции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spacing w:before="100" w:beforeAutospacing="1" w:after="100" w:afterAutospacing="1"/>
            </w:pPr>
            <w:r>
              <w:t xml:space="preserve">Реализация комплекса </w:t>
            </w:r>
            <w:proofErr w:type="spellStart"/>
            <w:r>
              <w:t>антикорруп</w:t>
            </w:r>
            <w:r w:rsidR="00FB648B" w:rsidRPr="0079778B">
              <w:t>ц</w:t>
            </w:r>
            <w:r>
              <w:t>ионных</w:t>
            </w:r>
            <w:proofErr w:type="spellEnd"/>
            <w:r>
              <w:t xml:space="preserve"> мер в соответствии с пла</w:t>
            </w:r>
            <w:r w:rsidR="00FB648B" w:rsidRPr="0079778B">
              <w:t>ном пр</w:t>
            </w:r>
            <w:r>
              <w:t>отиводействия коррупции на  2018 - 2020</w:t>
            </w:r>
            <w:r w:rsidR="00FB648B" w:rsidRPr="0079778B">
              <w:t xml:space="preserve"> годы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 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Мониторинг реализации плана</w:t>
            </w:r>
            <w:r w:rsidRPr="0079778B">
              <w:br/>
              <w:t>пр</w:t>
            </w:r>
            <w:r w:rsidR="002D64B2">
              <w:t>отиводействия коррупции на  2018 - 2020</w:t>
            </w:r>
            <w:r w:rsidRPr="0079778B">
              <w:t xml:space="preserve"> годы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Глава сельского поселения </w:t>
            </w:r>
          </w:p>
        </w:tc>
      </w:tr>
      <w:tr w:rsidR="00FB648B" w:rsidRPr="0079778B" w:rsidTr="003D6854">
        <w:trPr>
          <w:cantSplit/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Осуществление мер, направленных на обеспечение законности и </w:t>
            </w:r>
            <w:r w:rsidRPr="0079778B">
              <w:br/>
              <w:t xml:space="preserve">эффективности использования бюджетных средств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В </w:t>
            </w:r>
            <w:r w:rsidR="002D64B2">
              <w:t>течение 2018 - 2020</w:t>
            </w:r>
            <w:r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Глава сельского поселения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Совет сельского поселения                         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Специалист сельского поселения, ответственный  за сайт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Оценка эффективности реализуемых органами местного самоуправления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мер по противодействию коррупции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</w:t>
            </w:r>
          </w:p>
        </w:tc>
      </w:tr>
      <w:tr w:rsidR="00F227B9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</w:pPr>
            <w:r w:rsidRPr="00F523F8">
              <w:rPr>
                <w:rFonts w:eastAsiaTheme="minorHAnsi"/>
              </w:rPr>
              <w:t>Реализация комплекса мероприятий, направленных на качественное повышение эффективности деятельности по информированию общественности о результатах их работы, соответствующих должностных лиц по профилактике коррупционных и иных нарушений.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Default="00F227B9" w:rsidP="00863E80">
            <w:pPr>
              <w:ind w:left="-70" w:right="-70"/>
              <w:jc w:val="center"/>
            </w:pPr>
            <w:r w:rsidRPr="00F523F8">
              <w:rPr>
                <w:rFonts w:eastAsiaTheme="minorHAnsi"/>
              </w:rPr>
              <w:t>До 31 декабря 2018 года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</w:t>
            </w:r>
          </w:p>
        </w:tc>
      </w:tr>
      <w:tr w:rsidR="00F227B9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F227B9">
            <w:pPr>
              <w:spacing w:before="100" w:beforeAutospacing="1" w:after="100" w:afterAutospacing="1"/>
            </w:pPr>
            <w:r w:rsidRPr="00F523F8">
              <w:rPr>
                <w:rFonts w:eastAsiaTheme="minorHAnsi"/>
              </w:rPr>
              <w:t xml:space="preserve">Совершенствование взаимодействия Администрации </w:t>
            </w:r>
            <w:r>
              <w:rPr>
                <w:rFonts w:eastAsiaTheme="minorHAnsi"/>
              </w:rPr>
              <w:t xml:space="preserve">сельского поселения </w:t>
            </w:r>
            <w:proofErr w:type="spellStart"/>
            <w:r w:rsidRPr="00F523F8">
              <w:rPr>
                <w:rFonts w:eastAsiaTheme="minorHAnsi"/>
              </w:rPr>
              <w:t>Тюкалинского</w:t>
            </w:r>
            <w:proofErr w:type="spellEnd"/>
            <w:r w:rsidRPr="00F523F8">
              <w:rPr>
                <w:rFonts w:eastAsiaTheme="minorHAnsi"/>
              </w:rPr>
              <w:t xml:space="preserve"> муниципального района Омской области и </w:t>
            </w:r>
            <w:proofErr w:type="spellStart"/>
            <w:r>
              <w:rPr>
                <w:rFonts w:eastAsiaTheme="minorHAnsi"/>
              </w:rPr>
              <w:t>Администрациии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F523F8">
              <w:rPr>
                <w:rFonts w:eastAsiaTheme="minorHAnsi"/>
              </w:rPr>
              <w:t xml:space="preserve"> </w:t>
            </w:r>
            <w:proofErr w:type="spellStart"/>
            <w:r w:rsidRPr="00F523F8">
              <w:rPr>
                <w:rFonts w:eastAsiaTheme="minorHAnsi"/>
              </w:rPr>
              <w:t>Тюкалинского</w:t>
            </w:r>
            <w:proofErr w:type="spellEnd"/>
            <w:r w:rsidRPr="00F523F8">
              <w:rPr>
                <w:rFonts w:eastAsiaTheme="minorHAnsi"/>
              </w:rPr>
              <w:t xml:space="preserve"> муниципального района Омской области, с субъектами общественного контроля в целях противодействия коррупции.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В течение </w:t>
            </w:r>
          </w:p>
          <w:p w:rsidR="00F227B9" w:rsidRDefault="00F227B9" w:rsidP="00F227B9">
            <w:pPr>
              <w:ind w:left="-70" w:right="-70"/>
              <w:jc w:val="center"/>
            </w:pPr>
            <w:r w:rsidRPr="00F523F8">
              <w:rPr>
                <w:rFonts w:eastAsiaTheme="minorHAnsi"/>
              </w:rPr>
              <w:t>2018 – 2020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79778B" w:rsidRDefault="00F227B9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</w:t>
            </w:r>
          </w:p>
        </w:tc>
      </w:tr>
      <w:tr w:rsidR="00FB648B" w:rsidRPr="0079778B" w:rsidTr="003D6854">
        <w:trPr>
          <w:cantSplit/>
          <w:trHeight w:val="24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II. Совершенствование предоставления государственных и муниципальных услуг</w:t>
            </w:r>
          </w:p>
        </w:tc>
      </w:tr>
      <w:tr w:rsidR="00FB648B" w:rsidRPr="0079778B" w:rsidTr="003D6854">
        <w:trPr>
          <w:cantSplit/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Разработка и утверждение административных регламентов предоставления муниципальных  услуг    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Специалисты  Администрации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Создание необходимых условий для предоставления муниципальных услуг в электронной форме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Глава сельского поселения, специалисты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Формирование и ведение реестра муниципальных услуг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2018 - 2020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11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Оценка эффективности мер, направленных на улучшение показателей качества и доступности оказания государственных и муниципальных услуг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Декабрь </w:t>
            </w:r>
          </w:p>
          <w:p w:rsidR="00FB648B" w:rsidRPr="0079778B" w:rsidRDefault="002D64B2" w:rsidP="00863E80">
            <w:pPr>
              <w:ind w:left="-70" w:right="-70"/>
              <w:jc w:val="center"/>
            </w:pPr>
            <w:r>
              <w:t>2018</w:t>
            </w:r>
            <w:r w:rsidR="00FB648B" w:rsidRPr="0079778B">
              <w:t>,</w:t>
            </w:r>
          </w:p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>декабрь</w:t>
            </w:r>
          </w:p>
          <w:p w:rsidR="00FB648B" w:rsidRPr="0079778B" w:rsidRDefault="002D64B2" w:rsidP="00863E80">
            <w:pPr>
              <w:ind w:left="-70" w:right="-70"/>
              <w:jc w:val="center"/>
            </w:pPr>
            <w:r>
              <w:t>2019</w:t>
            </w:r>
            <w:r w:rsidR="00FB648B" w:rsidRPr="0079778B">
              <w:t xml:space="preserve"> года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Специалисты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36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III. Совершенствование системы учета муниципального имущества и оценки     </w:t>
            </w:r>
            <w:r w:rsidRPr="0079778B">
              <w:rPr>
                <w:b/>
                <w:bCs/>
              </w:rPr>
              <w:br/>
              <w:t>эффективности его использования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Мониторинг использования муниципального имущества, вовлеченного в хозяйственный оборот   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</w:t>
            </w:r>
            <w:r w:rsidR="002D64B2">
              <w:t>пециалист</w:t>
            </w:r>
            <w:r w:rsidRPr="0079778B">
              <w:t xml:space="preserve"> администрации сельского поселения </w:t>
            </w:r>
          </w:p>
        </w:tc>
      </w:tr>
      <w:tr w:rsidR="00FB648B" w:rsidRPr="0079778B" w:rsidTr="003D6854">
        <w:trPr>
          <w:cantSplit/>
          <w:trHeight w:val="10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Размещение в средствах массовой информации, на официальном сайте Администрации сельского поселения информации о земельных участках, предлагаемых для предоставления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spacing w:before="100" w:beforeAutospacing="1" w:after="100" w:afterAutospacing="1"/>
            </w:pPr>
            <w:r>
              <w:t>Специалист</w:t>
            </w:r>
            <w:r w:rsidR="00FB648B" w:rsidRPr="0079778B">
              <w:t> 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36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IV. Совершенствование функционирования системы государственных закупок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и муниципальных закупок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27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1</w:t>
            </w:r>
            <w:r w:rsidR="00F227B9">
              <w:t>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Обеспечение открытости информации и прозрачности осуществления закупок товаров, работ, услуг для государственных и муниципальных нужд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 посредством развития информационного сопровождения закупок и организации мероприятий с участием представителей органов местного самоуправления, контролирующих органов, бизнеса и  общественности по вопросам в сфере закупок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>В течение</w:t>
            </w:r>
            <w:r w:rsidR="002D64B2">
              <w:t xml:space="preserve"> 2018 - 2019</w:t>
            </w:r>
            <w:r w:rsidRPr="0079778B">
              <w:t xml:space="preserve"> годов</w:t>
            </w:r>
            <w:r w:rsidRPr="0079778B">
              <w:br/>
            </w:r>
            <w:r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Бухгалтер администрации сельского поселения</w:t>
            </w:r>
          </w:p>
        </w:tc>
      </w:tr>
      <w:tr w:rsidR="00FB648B" w:rsidRPr="0079778B" w:rsidTr="003D6854">
        <w:trPr>
          <w:cantSplit/>
          <w:trHeight w:val="24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V. Развитие правовой основы противодействия коррупции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F227B9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Мониторинг результатов проведения </w:t>
            </w:r>
            <w:proofErr w:type="spellStart"/>
            <w:r w:rsidRPr="0079778B">
              <w:t>антикоррупционной</w:t>
            </w:r>
            <w:proofErr w:type="spellEnd"/>
            <w:r w:rsidRPr="0079778B">
              <w:t xml:space="preserve"> экспертизы муниципальных  нормативных правовых актов (их проектов)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proofErr w:type="spellStart"/>
            <w:proofErr w:type="gramStart"/>
            <w:r w:rsidRPr="0079778B">
              <w:t>Ежекварта-льно</w:t>
            </w:r>
            <w:proofErr w:type="spellEnd"/>
            <w:proofErr w:type="gramEnd"/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 xml:space="preserve">Специалист Администрации 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поселения, ответственный за  </w:t>
            </w:r>
            <w:proofErr w:type="spellStart"/>
            <w:r w:rsidRPr="0079778B">
              <w:t>антикоррупционную</w:t>
            </w:r>
            <w:proofErr w:type="spellEnd"/>
            <w:r w:rsidRPr="0079778B">
              <w:t xml:space="preserve"> экспертизу муниципальных  нормативных правовых актов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Анализ результатов проведения  </w:t>
            </w:r>
            <w:r w:rsidRPr="0079778B">
              <w:br/>
            </w:r>
            <w:proofErr w:type="spellStart"/>
            <w:r w:rsidRPr="0079778B">
              <w:t>антикоррупционной</w:t>
            </w:r>
            <w:proofErr w:type="spellEnd"/>
            <w:r w:rsidRPr="0079778B">
              <w:t xml:space="preserve"> экспертизы   </w:t>
            </w:r>
            <w:r w:rsidRPr="0079778B">
              <w:br/>
              <w:t xml:space="preserve">муниципальных правовых актов (их проектов)  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2D64B2" w:rsidP="00863E80">
            <w:pPr>
              <w:ind w:left="-70" w:right="-70"/>
              <w:jc w:val="center"/>
            </w:pPr>
            <w:r>
              <w:t>В течение 2018 - 20179</w:t>
            </w:r>
            <w:r w:rsidR="00FB648B" w:rsidRPr="0079778B">
              <w:t>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 xml:space="preserve">Специалист Администрации 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VI. Совершенствование работы кадровой службы Администрации </w:t>
            </w:r>
            <w:proofErr w:type="spellStart"/>
            <w:r w:rsidR="00A419CB">
              <w:rPr>
                <w:b/>
                <w:bCs/>
              </w:rPr>
              <w:t>Кабырдакского</w:t>
            </w:r>
            <w:proofErr w:type="spellEnd"/>
            <w:r w:rsidRPr="0079778B">
              <w:rPr>
                <w:b/>
                <w:bCs/>
              </w:rPr>
              <w:t xml:space="preserve"> сельского поселения по профилактике коррупционных и других правонарушений</w:t>
            </w:r>
          </w:p>
        </w:tc>
      </w:tr>
      <w:tr w:rsidR="00FB648B" w:rsidRPr="0079778B" w:rsidTr="003D6854">
        <w:trPr>
          <w:cantSplit/>
          <w:trHeight w:val="18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1</w:t>
            </w:r>
            <w:r w:rsidR="00F227B9">
              <w:t>7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proofErr w:type="gramStart"/>
            <w:r w:rsidRPr="0079778B">
              <w:t xml:space="preserve">Обеспечение в соответствии с законодательством своевременного предоставления муниципальными служащими, лицами, замещающими муниципальные должности и руководителями муниципальных учреждений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</w:t>
            </w:r>
            <w:proofErr w:type="spellStart"/>
            <w:r>
              <w:t>Тюкалинского</w:t>
            </w:r>
            <w:proofErr w:type="spellEnd"/>
            <w:r w:rsidRPr="0079778B">
              <w:t xml:space="preserve">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(далее - сведения)       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>Ежегодно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 xml:space="preserve">Специалист администрации сельского поселения, ответственный за кадровую работу </w:t>
            </w:r>
          </w:p>
        </w:tc>
      </w:tr>
      <w:tr w:rsidR="00FB648B" w:rsidRPr="0079778B" w:rsidTr="003D6854">
        <w:trPr>
          <w:cantSplit/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Размещение сведений на официальном сайте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в соответствии с  законодательством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ind w:left="-70" w:right="-70"/>
              <w:jc w:val="center"/>
            </w:pPr>
            <w:r w:rsidRPr="0079778B">
              <w:t xml:space="preserve">В </w:t>
            </w:r>
            <w:proofErr w:type="spellStart"/>
            <w:proofErr w:type="gramStart"/>
            <w:r w:rsidRPr="0079778B">
              <w:t>установ-ленные</w:t>
            </w:r>
            <w:proofErr w:type="spellEnd"/>
            <w:proofErr w:type="gramEnd"/>
            <w:r w:rsidRPr="0079778B">
              <w:t xml:space="preserve"> </w:t>
            </w:r>
            <w:proofErr w:type="spellStart"/>
            <w:r w:rsidRPr="0079778B">
              <w:t>законодате-льством</w:t>
            </w:r>
            <w:proofErr w:type="spellEnd"/>
            <w:r w:rsidRPr="0079778B">
              <w:t xml:space="preserve"> сроки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2D64B2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21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1</w:t>
            </w:r>
            <w:r w:rsidR="00F227B9">
              <w:t>9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Проведение проверок  достоверности и полноты  сведений, а также сведений,  предоставляемых гражданами при поступлении на муниципальную службу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 (далее – муниципальная служба), соблюдения гражданами ограничений и запретов, требований о предотвращении или урегулировании конфликта интересов, исполнения ими обязанностей и соблюдения      </w:t>
            </w:r>
            <w:r w:rsidRPr="0079778B">
              <w:br/>
              <w:t xml:space="preserve">требований к служебному поведению, установленных законодательством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C273F1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20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Осуществление </w:t>
            </w:r>
            <w:proofErr w:type="gramStart"/>
            <w:r w:rsidRPr="0079778B">
              <w:t>контроля за</w:t>
            </w:r>
            <w:proofErr w:type="gramEnd"/>
            <w:r w:rsidRPr="0079778B">
              <w:t xml:space="preserve"> соответствием расходов доходом лиц, замещающих муниципальные должности, должности муниципальной службы, их супругов и несовершеннолетних детей в соответствии с законодательством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C273F1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E90DE0" w:rsidP="00E90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Принятие в соответствии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с компетенцией мер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rPr>
                <w:rFonts w:eastAsiaTheme="minorHAnsi"/>
              </w:rPr>
              <w:t xml:space="preserve">по повышению эффективности </w:t>
            </w:r>
            <w:proofErr w:type="gramStart"/>
            <w:r w:rsidRPr="00F523F8">
              <w:t>контроля за</w:t>
            </w:r>
            <w:proofErr w:type="gramEnd"/>
            <w:r w:rsidRPr="00F523F8">
              <w:t xml:space="preserve"> соблюдением лицами, замещающими 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</w:p>
          <w:p w:rsidR="00E90DE0" w:rsidRPr="0079778B" w:rsidRDefault="00E90DE0" w:rsidP="00E90DE0">
            <w:pPr>
              <w:spacing w:before="100" w:beforeAutospacing="1" w:after="100" w:afterAutospacing="1"/>
            </w:pPr>
            <w:r w:rsidRPr="00F523F8">
              <w:t>к ответственности в случае их несоблюдения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Default="00E90DE0" w:rsidP="00863E80">
            <w:pPr>
              <w:ind w:left="-70" w:right="-70"/>
              <w:jc w:val="center"/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E90DE0" w:rsidP="00C273F1">
            <w:pPr>
              <w:spacing w:before="100" w:beforeAutospacing="1" w:after="100" w:afterAutospacing="1"/>
            </w:pPr>
          </w:p>
        </w:tc>
      </w:tr>
      <w:tr w:rsidR="00FB648B" w:rsidRPr="0079778B" w:rsidTr="003D6854">
        <w:trPr>
          <w:cantSplit/>
          <w:trHeight w:val="33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E90DE0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2</w:t>
            </w:r>
            <w:r w:rsidR="00F227B9">
              <w:t>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 и проведение профилактических мероприятий по противодействию коррупции, предусматривающих:             </w:t>
            </w:r>
            <w:r w:rsidRPr="0079778B">
              <w:br/>
              <w:t xml:space="preserve"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  службы;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- проведение для муниципальных </w:t>
            </w:r>
            <w:r w:rsidRPr="0079778B">
              <w:br/>
              <w:t xml:space="preserve">служащих занятий по вопросам   </w:t>
            </w:r>
            <w:r w:rsidRPr="0079778B">
              <w:br/>
              <w:t>соблюдения требований к служебному поведению, ограничений и запретов на  муниципальной службе, их ответственности за допущенные нарушения;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- рассмотрение вопросов на знание ограничений, запретов, требований к служебному поведению, мер по профилактике и противодействию коррупции при проведении квалификационного экзамена муниципальных служащих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C273F1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lastRenderedPageBreak/>
              <w:t>2</w:t>
            </w:r>
            <w:r w:rsidR="00F227B9">
              <w:t>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Повышение эффективности деятельности комиссий по соблюдению требований к служебному поведению муниципальных служащих и урегулированию конфликта       </w:t>
            </w:r>
            <w:r w:rsidRPr="0079778B">
              <w:br/>
              <w:t xml:space="preserve">интересов, в том числе посредством привлечения  представителей общественных, научных и иных организаций.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урегулированию конфликта интересов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         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rPr>
                <w:rFonts w:eastAsiaTheme="minorHAnsi"/>
              </w:rPr>
              <w:t>Принятие в соответствии с компетенцией мер по повышению эффективности</w:t>
            </w:r>
            <w:r w:rsidRPr="00F523F8">
              <w:t xml:space="preserve"> кадровой работы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в части, касающейся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F523F8">
              <w:t>контроля за</w:t>
            </w:r>
            <w:proofErr w:type="gramEnd"/>
            <w:r w:rsidRPr="00F523F8">
              <w:t xml:space="preserve"> актуализацией сведений, содержащихся в анкетах, представляемых при назначении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на указанные должности и </w:t>
            </w:r>
            <w:proofErr w:type="gramStart"/>
            <w:r w:rsidRPr="00F523F8">
              <w:t>поступлении</w:t>
            </w:r>
            <w:proofErr w:type="gramEnd"/>
            <w:r w:rsidRPr="00F523F8">
              <w:t xml:space="preserve"> на такую службу,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>об их родственниках и свойственниках в целях выявления возможного конфликта интересов.</w:t>
            </w:r>
          </w:p>
          <w:p w:rsidR="00E90DE0" w:rsidRPr="0079778B" w:rsidRDefault="00E90DE0" w:rsidP="00863E80">
            <w:pPr>
              <w:spacing w:before="100" w:beforeAutospacing="1" w:after="100" w:afterAutospacing="1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</w:pPr>
            <w:r w:rsidRPr="00F523F8">
              <w:t>До 31 декабря 2018 года,</w:t>
            </w:r>
          </w:p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</w:pPr>
            <w:r w:rsidRPr="00F523F8">
              <w:t>до 31 декабря 2019 года,</w:t>
            </w:r>
          </w:p>
          <w:p w:rsidR="00E90DE0" w:rsidRDefault="00F227B9" w:rsidP="00F227B9">
            <w:pPr>
              <w:ind w:left="-70" w:right="-70"/>
              <w:jc w:val="center"/>
            </w:pPr>
            <w:r w:rsidRPr="00F523F8">
              <w:t>до 1 ноября 2020 года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Организация ежегодного повышения квалификации муниципальных  служащих, </w:t>
            </w:r>
          </w:p>
          <w:p w:rsidR="00E90DE0" w:rsidRPr="00F523F8" w:rsidRDefault="00E90DE0" w:rsidP="00E90DE0">
            <w:pPr>
              <w:autoSpaceDE w:val="0"/>
              <w:autoSpaceDN w:val="0"/>
              <w:adjustRightInd w:val="0"/>
            </w:pPr>
            <w:r w:rsidRPr="00F523F8">
              <w:t xml:space="preserve">в должностные </w:t>
            </w:r>
            <w:proofErr w:type="gramStart"/>
            <w:r w:rsidRPr="00F523F8">
              <w:t>обязанности</w:t>
            </w:r>
            <w:proofErr w:type="gramEnd"/>
            <w:r w:rsidRPr="00F523F8">
              <w:t xml:space="preserve"> которых входит участие </w:t>
            </w:r>
          </w:p>
          <w:p w:rsidR="00E90DE0" w:rsidRPr="0079778B" w:rsidRDefault="00E90DE0" w:rsidP="00E90DE0">
            <w:pPr>
              <w:spacing w:before="100" w:beforeAutospacing="1" w:after="100" w:afterAutospacing="1"/>
            </w:pPr>
            <w:r w:rsidRPr="00F523F8">
              <w:t>в противодействии коррупции.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В течение </w:t>
            </w:r>
          </w:p>
          <w:p w:rsidR="00E90DE0" w:rsidRDefault="00F227B9" w:rsidP="00F227B9">
            <w:pPr>
              <w:ind w:left="-70" w:right="-70"/>
              <w:jc w:val="center"/>
            </w:pPr>
            <w:r w:rsidRPr="00F523F8">
              <w:rPr>
                <w:rFonts w:eastAsiaTheme="minorHAnsi"/>
              </w:rPr>
              <w:t>2018 – 2020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E90DE0" w:rsidRPr="0079778B" w:rsidTr="003D6854">
        <w:trPr>
          <w:cantSplit/>
          <w:trHeight w:val="20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0DE0" w:rsidRPr="0079778B" w:rsidRDefault="00E90DE0" w:rsidP="00863E80">
            <w:pPr>
              <w:spacing w:before="100" w:beforeAutospacing="1" w:after="100" w:afterAutospacing="1"/>
              <w:jc w:val="center"/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F523F8" w:rsidRDefault="00F227B9" w:rsidP="00E90DE0">
            <w:pPr>
              <w:autoSpaceDE w:val="0"/>
              <w:autoSpaceDN w:val="0"/>
              <w:adjustRightInd w:val="0"/>
            </w:pPr>
            <w:r w:rsidRPr="00F523F8">
              <w:rPr>
                <w:rFonts w:eastAsiaTheme="minorHAnsi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27B9" w:rsidRPr="00F523F8" w:rsidRDefault="00F227B9" w:rsidP="00F227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523F8">
              <w:rPr>
                <w:rFonts w:eastAsiaTheme="minorHAnsi"/>
              </w:rPr>
              <w:t xml:space="preserve">В течение </w:t>
            </w:r>
          </w:p>
          <w:p w:rsidR="00E90DE0" w:rsidRDefault="00F227B9" w:rsidP="00F227B9">
            <w:pPr>
              <w:ind w:left="-70" w:right="-70"/>
              <w:jc w:val="center"/>
            </w:pPr>
            <w:r w:rsidRPr="00F523F8">
              <w:rPr>
                <w:rFonts w:eastAsiaTheme="minorHAnsi"/>
              </w:rPr>
              <w:t>2018 – 2020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DE0" w:rsidRPr="0079778B" w:rsidRDefault="00F227B9" w:rsidP="00863E80">
            <w:pPr>
              <w:spacing w:before="100" w:beforeAutospacing="1" w:after="100" w:afterAutospacing="1"/>
            </w:pPr>
            <w:r w:rsidRPr="0079778B">
              <w:t>Специалист администрации сельского поселения, ответственный за кадровую работу</w:t>
            </w:r>
          </w:p>
        </w:tc>
      </w:tr>
      <w:tr w:rsidR="00FB648B" w:rsidRPr="0079778B" w:rsidTr="003D6854">
        <w:trPr>
          <w:cantSplit/>
          <w:trHeight w:val="36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VII. Обеспечение участия институтов гражданского общества в противодействии  </w:t>
            </w:r>
            <w:r w:rsidRPr="0079778B">
              <w:rPr>
                <w:b/>
                <w:bCs/>
              </w:rPr>
              <w:br/>
              <w:t>коррупции. Расширение правового просвещения населения</w:t>
            </w:r>
          </w:p>
        </w:tc>
      </w:tr>
      <w:tr w:rsidR="00FB648B" w:rsidRPr="0079778B" w:rsidTr="003D6854">
        <w:trPr>
          <w:cantSplit/>
          <w:trHeight w:val="7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  <w:r w:rsidR="00F227B9">
              <w:t>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Организация и проведение мероприятий, направленных на формирование в обществе нетерпимого отношения к коррупции   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                       </w:t>
            </w:r>
          </w:p>
        </w:tc>
      </w:tr>
      <w:tr w:rsidR="00FB648B" w:rsidRPr="0079778B" w:rsidTr="003D6854">
        <w:trPr>
          <w:cantSplit/>
          <w:trHeight w:val="9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  <w:r w:rsidR="003D6854">
              <w:t>7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Обеспечение беспрепятственного </w:t>
            </w:r>
            <w:r w:rsidRPr="0079778B">
              <w:br/>
              <w:t>сообщения гражданами информации о фактах проявления коррупции по теле</w:t>
            </w:r>
            <w:r w:rsidR="00C273F1">
              <w:t>фону 38-1</w:t>
            </w:r>
            <w:r w:rsidR="00E90DE0">
              <w:t>-</w:t>
            </w:r>
            <w:r w:rsidR="00C273F1">
              <w:t>99</w:t>
            </w:r>
            <w:r w:rsidRPr="0079778B">
              <w:t xml:space="preserve"> 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  <w:r w:rsidR="00FB648B" w:rsidRPr="0079778B">
              <w:br/>
            </w:r>
            <w:r w:rsidR="00FB648B" w:rsidRPr="0079778B">
              <w:br/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                       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t>2</w:t>
            </w:r>
            <w:r w:rsidR="003D6854">
              <w:t>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Издание и распространение информационных  листовок, содержащих </w:t>
            </w:r>
            <w:proofErr w:type="spellStart"/>
            <w:r w:rsidRPr="0079778B">
              <w:t>антикоррупционную</w:t>
            </w:r>
            <w:proofErr w:type="spellEnd"/>
            <w:r w:rsidRPr="0079778B">
              <w:t xml:space="preserve"> пропаганду и правила поведения в коррупционных ситуациях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C273F1" w:rsidP="00863E80">
            <w:pPr>
              <w:ind w:left="-70" w:right="-70"/>
              <w:jc w:val="center"/>
            </w:pPr>
            <w:r>
              <w:t>В течение 2018 - 2019</w:t>
            </w:r>
            <w:r w:rsidR="00FB648B" w:rsidRPr="0079778B">
              <w:t xml:space="preserve"> годов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                       </w:t>
            </w:r>
          </w:p>
        </w:tc>
      </w:tr>
      <w:tr w:rsidR="00FB648B" w:rsidRPr="0079778B" w:rsidTr="003D6854">
        <w:trPr>
          <w:cantSplit/>
          <w:trHeight w:val="480"/>
        </w:trPr>
        <w:tc>
          <w:tcPr>
            <w:tcW w:w="7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 xml:space="preserve">VIII. </w:t>
            </w:r>
            <w:proofErr w:type="gramStart"/>
            <w:r w:rsidRPr="0079778B">
              <w:rPr>
                <w:b/>
                <w:bCs/>
              </w:rPr>
              <w:t>Контроль за</w:t>
            </w:r>
            <w:proofErr w:type="gramEnd"/>
            <w:r w:rsidRPr="0079778B">
              <w:rPr>
                <w:b/>
                <w:bCs/>
              </w:rPr>
              <w:t xml:space="preserve"> выполнением мероприятий, предусмотренных Планом       </w:t>
            </w:r>
            <w:r w:rsidRPr="0079778B">
              <w:rPr>
                <w:b/>
                <w:bCs/>
              </w:rPr>
              <w:br/>
              <w:t xml:space="preserve">противодействия </w:t>
            </w:r>
            <w:r w:rsidR="00C273F1">
              <w:rPr>
                <w:b/>
                <w:bCs/>
              </w:rPr>
              <w:t>коррупции  на  2018-2020</w:t>
            </w:r>
            <w:r w:rsidRPr="0079778B">
              <w:rPr>
                <w:b/>
                <w:bCs/>
              </w:rPr>
              <w:t xml:space="preserve"> год</w:t>
            </w:r>
            <w:r w:rsidR="00C273F1">
              <w:rPr>
                <w:b/>
                <w:bCs/>
              </w:rPr>
              <w:t>ы</w:t>
            </w:r>
          </w:p>
          <w:p w:rsidR="00FB648B" w:rsidRPr="0079778B" w:rsidRDefault="00FB648B" w:rsidP="00863E80">
            <w:pPr>
              <w:spacing w:before="100" w:beforeAutospacing="1" w:after="100" w:afterAutospacing="1"/>
              <w:jc w:val="center"/>
            </w:pPr>
            <w:r w:rsidRPr="0079778B">
              <w:rPr>
                <w:b/>
                <w:bCs/>
              </w:rPr>
              <w:t> </w:t>
            </w:r>
          </w:p>
        </w:tc>
      </w:tr>
      <w:tr w:rsidR="00FB648B" w:rsidRPr="0079778B" w:rsidTr="003D6854">
        <w:trPr>
          <w:cantSplit/>
          <w:trHeight w:val="10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648B" w:rsidRPr="0079778B" w:rsidRDefault="003D6854" w:rsidP="00863E80">
            <w:pPr>
              <w:spacing w:before="100" w:beforeAutospacing="1" w:after="100" w:afterAutospacing="1"/>
              <w:jc w:val="center"/>
            </w:pPr>
            <w:r>
              <w:lastRenderedPageBreak/>
              <w:t>29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> </w:t>
            </w:r>
            <w:proofErr w:type="gramStart"/>
            <w:r w:rsidR="001657BB" w:rsidRPr="008E1DF0">
              <w:t>Контроль за</w:t>
            </w:r>
            <w:proofErr w:type="gramEnd"/>
            <w:r w:rsidR="001657BB" w:rsidRPr="008E1DF0">
              <w:t xml:space="preserve">  выполнением мероприятий, предусмотренных настоящим </w:t>
            </w:r>
            <w:r w:rsidR="003D6854">
              <w:t xml:space="preserve"> </w:t>
            </w:r>
            <w:r w:rsidR="001657BB" w:rsidRPr="008E1DF0">
              <w:t>Планом</w:t>
            </w:r>
          </w:p>
          <w:p w:rsidR="00FB648B" w:rsidRPr="0079778B" w:rsidRDefault="00FB648B" w:rsidP="00863E80">
            <w:pPr>
              <w:spacing w:before="100" w:beforeAutospacing="1" w:after="100" w:afterAutospacing="1"/>
            </w:pPr>
            <w:r w:rsidRPr="0079778B">
              <w:t xml:space="preserve">                  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1657BB" w:rsidP="00863E80">
            <w:pPr>
              <w:spacing w:before="100" w:beforeAutospacing="1" w:after="100" w:afterAutospacing="1"/>
              <w:jc w:val="center"/>
            </w:pPr>
            <w:r w:rsidRPr="008E1DF0">
              <w:t>Один раз в полугодие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8B" w:rsidRPr="0079778B" w:rsidRDefault="003D6854" w:rsidP="00C273F1">
            <w:pPr>
              <w:spacing w:before="100" w:beforeAutospacing="1" w:after="100" w:afterAutospacing="1"/>
            </w:pPr>
            <w:r w:rsidRPr="0079778B">
              <w:t xml:space="preserve">Комиссия по противодействию    </w:t>
            </w:r>
            <w:r w:rsidRPr="0079778B">
              <w:br/>
              <w:t xml:space="preserve">коррупции </w:t>
            </w:r>
            <w:proofErr w:type="spellStart"/>
            <w:r w:rsidR="00A419CB">
              <w:t>Кабырдакского</w:t>
            </w:r>
            <w:proofErr w:type="spellEnd"/>
            <w:r w:rsidRPr="0079778B">
              <w:t xml:space="preserve"> сельского поселения                       </w:t>
            </w:r>
          </w:p>
        </w:tc>
      </w:tr>
    </w:tbl>
    <w:p w:rsidR="00FB648B" w:rsidRPr="0079778B" w:rsidRDefault="00FB648B" w:rsidP="00FB648B">
      <w:pPr>
        <w:autoSpaceDE w:val="0"/>
        <w:autoSpaceDN w:val="0"/>
        <w:adjustRightInd w:val="0"/>
        <w:spacing w:before="100" w:beforeAutospacing="1" w:after="100" w:afterAutospacing="1"/>
        <w:ind w:firstLine="540"/>
        <w:jc w:val="both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FB648B" w:rsidRPr="0079778B" w:rsidRDefault="00FB648B" w:rsidP="00FB648B">
      <w:pPr>
        <w:spacing w:before="100" w:beforeAutospacing="1" w:after="100" w:afterAutospacing="1"/>
      </w:pPr>
      <w:r w:rsidRPr="0079778B">
        <w:t> </w:t>
      </w:r>
    </w:p>
    <w:p w:rsidR="009E41CB" w:rsidRPr="003D3B2A" w:rsidRDefault="009E41CB" w:rsidP="009E41CB"/>
    <w:p w:rsidR="009E41CB" w:rsidRPr="003D3B2A" w:rsidRDefault="009E41CB" w:rsidP="009E41CB"/>
    <w:p w:rsidR="009E41CB" w:rsidRPr="003D3B2A" w:rsidRDefault="009E41CB" w:rsidP="009E41CB"/>
    <w:p w:rsidR="009E41CB" w:rsidRPr="003D3B2A" w:rsidRDefault="009E41CB" w:rsidP="009E41CB"/>
    <w:p w:rsidR="005009D5" w:rsidRPr="003D3B2A" w:rsidRDefault="005009D5" w:rsidP="005009D5"/>
    <w:sectPr w:rsidR="005009D5" w:rsidRPr="003D3B2A" w:rsidSect="006E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19F8"/>
    <w:multiLevelType w:val="hybridMultilevel"/>
    <w:tmpl w:val="8F8C7A28"/>
    <w:lvl w:ilvl="0" w:tplc="CAA014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3994437"/>
    <w:multiLevelType w:val="multilevel"/>
    <w:tmpl w:val="591AAF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29"/>
    <w:rsid w:val="000815E6"/>
    <w:rsid w:val="000C252F"/>
    <w:rsid w:val="001657BB"/>
    <w:rsid w:val="00237510"/>
    <w:rsid w:val="002536C8"/>
    <w:rsid w:val="00261E94"/>
    <w:rsid w:val="002D64B2"/>
    <w:rsid w:val="0032558E"/>
    <w:rsid w:val="00351D18"/>
    <w:rsid w:val="00355BD7"/>
    <w:rsid w:val="003706CE"/>
    <w:rsid w:val="003C0E1C"/>
    <w:rsid w:val="003D3B2A"/>
    <w:rsid w:val="003D6854"/>
    <w:rsid w:val="005009D5"/>
    <w:rsid w:val="005E0AA2"/>
    <w:rsid w:val="006B0127"/>
    <w:rsid w:val="006C5B12"/>
    <w:rsid w:val="006E5D19"/>
    <w:rsid w:val="00752173"/>
    <w:rsid w:val="007C43B8"/>
    <w:rsid w:val="00820A6F"/>
    <w:rsid w:val="00865773"/>
    <w:rsid w:val="008B7E78"/>
    <w:rsid w:val="008C3F90"/>
    <w:rsid w:val="009200FD"/>
    <w:rsid w:val="009701BE"/>
    <w:rsid w:val="009C64CB"/>
    <w:rsid w:val="009E41CB"/>
    <w:rsid w:val="00A32D75"/>
    <w:rsid w:val="00A419CB"/>
    <w:rsid w:val="00A654EF"/>
    <w:rsid w:val="00AB50D8"/>
    <w:rsid w:val="00BE05ED"/>
    <w:rsid w:val="00C273F1"/>
    <w:rsid w:val="00C4456F"/>
    <w:rsid w:val="00CE2229"/>
    <w:rsid w:val="00D1088A"/>
    <w:rsid w:val="00D15134"/>
    <w:rsid w:val="00E32F90"/>
    <w:rsid w:val="00E90DE0"/>
    <w:rsid w:val="00EB3AC9"/>
    <w:rsid w:val="00F227B9"/>
    <w:rsid w:val="00F51B03"/>
    <w:rsid w:val="00F740D1"/>
    <w:rsid w:val="00FB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E2229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2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E22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5009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009D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740D1"/>
    <w:pPr>
      <w:ind w:left="720"/>
      <w:contextualSpacing/>
    </w:pPr>
  </w:style>
  <w:style w:type="character" w:customStyle="1" w:styleId="docuntyped-name">
    <w:name w:val="doc__untyped-name"/>
    <w:basedOn w:val="a0"/>
    <w:rsid w:val="009C64CB"/>
  </w:style>
  <w:style w:type="paragraph" w:customStyle="1" w:styleId="s1">
    <w:name w:val="s_1"/>
    <w:basedOn w:val="a"/>
    <w:rsid w:val="009E41C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90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72;n=56016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27</cp:revision>
  <cp:lastPrinted>2018-08-28T08:12:00Z</cp:lastPrinted>
  <dcterms:created xsi:type="dcterms:W3CDTF">2018-02-27T05:02:00Z</dcterms:created>
  <dcterms:modified xsi:type="dcterms:W3CDTF">2018-08-28T08:12:00Z</dcterms:modified>
</cp:coreProperties>
</file>